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E6A" w:rsidRPr="000E66B2" w:rsidRDefault="00BB27AF">
      <w:pPr>
        <w:pStyle w:val="BodyText"/>
        <w:jc w:val="center"/>
        <w:rPr>
          <w:rFonts w:ascii="Calibri" w:hAnsi="Calibri" w:cs="Times New Roman"/>
          <w:b/>
          <w:bCs/>
          <w:lang w:val="en-GB"/>
        </w:rPr>
      </w:pPr>
      <w:bookmarkStart w:id="0" w:name="_GoBack"/>
      <w:bookmarkEnd w:id="0"/>
      <w:r w:rsidRPr="000E66B2">
        <w:rPr>
          <w:rFonts w:ascii="Calibri" w:hAnsi="Calibri"/>
          <w:b/>
          <w:lang w:val="en-GB"/>
        </w:rPr>
        <w:t xml:space="preserve">Construction project of civil engineering works in the city centre of </w:t>
      </w:r>
      <w:r w:rsidR="003E7037" w:rsidRPr="000E66B2">
        <w:rPr>
          <w:rFonts w:ascii="Calibri" w:hAnsi="Calibri"/>
          <w:b/>
          <w:lang w:val="en-GB"/>
        </w:rPr>
        <w:t>Valga-Valka</w:t>
      </w:r>
      <w:r w:rsidRPr="000E66B2">
        <w:rPr>
          <w:rFonts w:ascii="Calibri" w:hAnsi="Calibri"/>
          <w:b/>
          <w:lang w:val="en-GB"/>
        </w:rPr>
        <w:t xml:space="preserve"> twin city</w:t>
      </w:r>
    </w:p>
    <w:p w:rsidR="00BD2E6A" w:rsidRPr="000E66B2" w:rsidRDefault="00BB27AF">
      <w:pPr>
        <w:jc w:val="center"/>
        <w:rPr>
          <w:rFonts w:ascii="Calibri" w:hAnsi="Calibri" w:cs="Times New Roman"/>
          <w:b/>
          <w:bCs/>
          <w:lang w:val="en-GB"/>
        </w:rPr>
      </w:pPr>
      <w:r w:rsidRPr="000E66B2">
        <w:rPr>
          <w:rFonts w:ascii="Calibri" w:hAnsi="Calibri" w:cs="Times New Roman"/>
          <w:b/>
          <w:bCs/>
          <w:lang w:val="en-GB"/>
        </w:rPr>
        <w:t xml:space="preserve">Requirements </w:t>
      </w:r>
      <w:r w:rsidR="00DD0594" w:rsidRPr="000E66B2">
        <w:rPr>
          <w:rFonts w:ascii="Calibri" w:hAnsi="Calibri" w:cs="Times New Roman"/>
          <w:b/>
          <w:bCs/>
          <w:lang w:val="en-GB"/>
        </w:rPr>
        <w:t xml:space="preserve">for </w:t>
      </w:r>
      <w:r w:rsidRPr="000E66B2">
        <w:rPr>
          <w:rFonts w:ascii="Calibri" w:hAnsi="Calibri" w:cs="Times New Roman"/>
          <w:b/>
          <w:bCs/>
          <w:lang w:val="en-GB"/>
        </w:rPr>
        <w:t xml:space="preserve">the preparation of </w:t>
      </w:r>
      <w:r w:rsidR="00F77F09" w:rsidRPr="000E66B2">
        <w:rPr>
          <w:rFonts w:ascii="Calibri" w:hAnsi="Calibri" w:cs="Times New Roman"/>
          <w:b/>
          <w:bCs/>
          <w:lang w:val="en-GB"/>
        </w:rPr>
        <w:t xml:space="preserve">Valga </w:t>
      </w:r>
      <w:r w:rsidRPr="000E66B2">
        <w:rPr>
          <w:rFonts w:ascii="Calibri" w:hAnsi="Calibri" w:cs="Times New Roman"/>
          <w:b/>
          <w:bCs/>
          <w:lang w:val="en-GB"/>
        </w:rPr>
        <w:t xml:space="preserve">part of the </w:t>
      </w:r>
      <w:r w:rsidR="00F77F09" w:rsidRPr="000E66B2">
        <w:rPr>
          <w:rFonts w:ascii="Calibri" w:hAnsi="Calibri" w:cs="Times New Roman"/>
          <w:b/>
          <w:bCs/>
          <w:lang w:val="en-GB"/>
        </w:rPr>
        <w:t>proje</w:t>
      </w:r>
      <w:r w:rsidRPr="000E66B2">
        <w:rPr>
          <w:rFonts w:ascii="Calibri" w:hAnsi="Calibri" w:cs="Times New Roman"/>
          <w:b/>
          <w:bCs/>
          <w:lang w:val="en-GB"/>
        </w:rPr>
        <w:t>c</w:t>
      </w:r>
      <w:r w:rsidR="00F77F09" w:rsidRPr="000E66B2">
        <w:rPr>
          <w:rFonts w:ascii="Calibri" w:hAnsi="Calibri" w:cs="Times New Roman"/>
          <w:b/>
          <w:bCs/>
          <w:lang w:val="en-GB"/>
        </w:rPr>
        <w:t>t</w:t>
      </w:r>
    </w:p>
    <w:p w:rsidR="00BD2E6A" w:rsidRPr="000E66B2" w:rsidRDefault="00BD2E6A">
      <w:pPr>
        <w:jc w:val="center"/>
        <w:rPr>
          <w:rFonts w:ascii="Calibri" w:hAnsi="Calibri" w:cs="Times New Roman"/>
          <w:b/>
          <w:bCs/>
          <w:lang w:val="en-GB"/>
        </w:rPr>
      </w:pPr>
    </w:p>
    <w:p w:rsidR="00BD2E6A" w:rsidRPr="000E66B2" w:rsidRDefault="00BB27AF">
      <w:pPr>
        <w:pStyle w:val="Heading1"/>
        <w:numPr>
          <w:ilvl w:val="0"/>
          <w:numId w:val="6"/>
        </w:numPr>
        <w:rPr>
          <w:rFonts w:ascii="Calibri" w:hAnsi="Calibri" w:cs="Times New Roman"/>
          <w:lang w:val="en-GB"/>
        </w:rPr>
      </w:pPr>
      <w:r w:rsidRPr="000E66B2">
        <w:rPr>
          <w:rFonts w:ascii="Calibri" w:hAnsi="Calibri"/>
          <w:sz w:val="24"/>
          <w:szCs w:val="24"/>
          <w:lang w:val="en-GB"/>
        </w:rPr>
        <w:t>Objective of the p</w:t>
      </w:r>
      <w:r w:rsidR="000867C7" w:rsidRPr="000E66B2">
        <w:rPr>
          <w:rFonts w:ascii="Calibri" w:hAnsi="Calibri"/>
          <w:sz w:val="24"/>
          <w:szCs w:val="24"/>
          <w:lang w:val="en-GB"/>
        </w:rPr>
        <w:t>roje</w:t>
      </w:r>
      <w:r w:rsidRPr="000E66B2">
        <w:rPr>
          <w:rFonts w:ascii="Calibri" w:hAnsi="Calibri"/>
          <w:sz w:val="24"/>
          <w:szCs w:val="24"/>
          <w:lang w:val="en-GB"/>
        </w:rPr>
        <w:t>c</w:t>
      </w:r>
      <w:r w:rsidR="000867C7" w:rsidRPr="000E66B2">
        <w:rPr>
          <w:rFonts w:ascii="Calibri" w:hAnsi="Calibri"/>
          <w:sz w:val="24"/>
          <w:szCs w:val="24"/>
          <w:lang w:val="en-GB"/>
        </w:rPr>
        <w:t>t.</w:t>
      </w:r>
    </w:p>
    <w:p w:rsidR="00BD2E6A" w:rsidRPr="000E66B2" w:rsidRDefault="00ED0AE5" w:rsidP="00324A43">
      <w:p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Objective of the project is to prepare the construction project of civil engineering works in the city centre of</w:t>
      </w:r>
      <w:r w:rsidR="000867C7" w:rsidRPr="000E66B2">
        <w:rPr>
          <w:rFonts w:ascii="Calibri" w:hAnsi="Calibri" w:cs="Times New Roman"/>
          <w:lang w:val="en-GB"/>
        </w:rPr>
        <w:t xml:space="preserve"> </w:t>
      </w:r>
      <w:r w:rsidR="0005422E" w:rsidRPr="000E66B2">
        <w:rPr>
          <w:rFonts w:ascii="Calibri" w:hAnsi="Calibri"/>
          <w:lang w:val="en-GB"/>
        </w:rPr>
        <w:t>Val</w:t>
      </w:r>
      <w:r w:rsidR="003C4115" w:rsidRPr="000E66B2">
        <w:rPr>
          <w:rFonts w:ascii="Calibri" w:hAnsi="Calibri"/>
          <w:lang w:val="en-GB"/>
        </w:rPr>
        <w:t xml:space="preserve">ga-Valka </w:t>
      </w:r>
      <w:r w:rsidRPr="000E66B2">
        <w:rPr>
          <w:rFonts w:ascii="Calibri" w:hAnsi="Calibri"/>
          <w:lang w:val="en-GB"/>
        </w:rPr>
        <w:t xml:space="preserve">twin city pursuant to the plan of architectural competition for the central square and pedestrian street in </w:t>
      </w:r>
      <w:r w:rsidRPr="000E66B2">
        <w:rPr>
          <w:rFonts w:ascii="Calibri" w:hAnsi="Calibri" w:cs="Times New Roman"/>
          <w:lang w:val="en-GB"/>
        </w:rPr>
        <w:t xml:space="preserve">the city centre of </w:t>
      </w:r>
      <w:r w:rsidRPr="000E66B2">
        <w:rPr>
          <w:rFonts w:ascii="Calibri" w:hAnsi="Calibri"/>
          <w:lang w:val="en-GB"/>
        </w:rPr>
        <w:t>Valga-Valka twin city with the keyword</w:t>
      </w:r>
      <w:r w:rsidR="000867C7" w:rsidRPr="000E66B2">
        <w:rPr>
          <w:rFonts w:ascii="Calibri" w:hAnsi="Calibri" w:cs="Times New Roman"/>
          <w:lang w:val="en-GB"/>
        </w:rPr>
        <w:t xml:space="preserve"> „</w:t>
      </w:r>
      <w:r w:rsidR="00282CE3" w:rsidRPr="000E66B2">
        <w:rPr>
          <w:rFonts w:ascii="Calibri" w:hAnsi="Calibri" w:cs="Times New Roman"/>
          <w:lang w:val="en-GB"/>
        </w:rPr>
        <w:t>Cross-Border</w:t>
      </w:r>
      <w:r w:rsidR="00DD0594" w:rsidRPr="000E66B2">
        <w:rPr>
          <w:rFonts w:ascii="Calibri" w:hAnsi="Calibri" w:cs="Times New Roman"/>
          <w:lang w:val="en-GB"/>
        </w:rPr>
        <w:t xml:space="preserve"> </w:t>
      </w:r>
      <w:r w:rsidR="00282CE3" w:rsidRPr="000E66B2">
        <w:rPr>
          <w:rFonts w:ascii="Calibri" w:hAnsi="Calibri" w:cs="Times New Roman"/>
          <w:lang w:val="en-GB"/>
        </w:rPr>
        <w:t>Strands</w:t>
      </w:r>
      <w:r w:rsidR="000867C7" w:rsidRPr="000E66B2">
        <w:rPr>
          <w:rFonts w:ascii="Calibri" w:hAnsi="Calibri" w:cs="Times New Roman"/>
          <w:lang w:val="en-GB"/>
        </w:rPr>
        <w:t>“ (</w:t>
      </w:r>
      <w:r w:rsidRPr="000E66B2">
        <w:rPr>
          <w:rFonts w:ascii="Calibri" w:hAnsi="Calibri" w:cs="Times New Roman"/>
          <w:lang w:val="en-GB"/>
        </w:rPr>
        <w:t>results of the architectural competition</w:t>
      </w:r>
      <w:r w:rsidR="00622F8C" w:rsidRPr="000E66B2">
        <w:rPr>
          <w:rFonts w:ascii="Calibri" w:hAnsi="Calibri" w:cs="Times New Roman"/>
          <w:lang w:val="en-GB"/>
        </w:rPr>
        <w:t xml:space="preserve"> 15.06.2016 1-1.3/2</w:t>
      </w:r>
      <w:r w:rsidR="000867C7" w:rsidRPr="000E66B2">
        <w:rPr>
          <w:rFonts w:ascii="Calibri" w:hAnsi="Calibri" w:cs="Times New Roman"/>
          <w:lang w:val="en-GB"/>
        </w:rPr>
        <w:t xml:space="preserve">10). </w:t>
      </w:r>
      <w:r w:rsidR="00036F1B" w:rsidRPr="000E66B2">
        <w:rPr>
          <w:rFonts w:ascii="Calibri" w:hAnsi="Calibri" w:cs="Times New Roman"/>
          <w:lang w:val="en-GB"/>
        </w:rPr>
        <w:t>The p</w:t>
      </w:r>
      <w:r w:rsidR="00FA68C0" w:rsidRPr="000E66B2">
        <w:rPr>
          <w:rFonts w:ascii="Calibri" w:hAnsi="Calibri" w:cs="Times New Roman"/>
          <w:lang w:val="en-GB"/>
        </w:rPr>
        <w:t>roje</w:t>
      </w:r>
      <w:r w:rsidR="00036F1B" w:rsidRPr="000E66B2">
        <w:rPr>
          <w:rFonts w:ascii="Calibri" w:hAnsi="Calibri" w:cs="Times New Roman"/>
          <w:lang w:val="en-GB"/>
        </w:rPr>
        <w:t>c</w:t>
      </w:r>
      <w:r w:rsidR="00FA68C0" w:rsidRPr="000E66B2">
        <w:rPr>
          <w:rFonts w:ascii="Calibri" w:hAnsi="Calibri" w:cs="Times New Roman"/>
          <w:lang w:val="en-GB"/>
        </w:rPr>
        <w:t xml:space="preserve">t </w:t>
      </w:r>
      <w:r w:rsidR="00036F1B" w:rsidRPr="000E66B2">
        <w:rPr>
          <w:rFonts w:ascii="Calibri" w:hAnsi="Calibri" w:cs="Times New Roman"/>
          <w:lang w:val="en-GB"/>
        </w:rPr>
        <w:t xml:space="preserve">includes a design project of landscape </w:t>
      </w:r>
      <w:r w:rsidR="00FA68C0" w:rsidRPr="000E66B2">
        <w:rPr>
          <w:rFonts w:ascii="Calibri" w:hAnsi="Calibri" w:cs="Times New Roman"/>
          <w:lang w:val="en-GB"/>
        </w:rPr>
        <w:t>ar</w:t>
      </w:r>
      <w:r w:rsidR="00036F1B" w:rsidRPr="000E66B2">
        <w:rPr>
          <w:rFonts w:ascii="Calibri" w:hAnsi="Calibri" w:cs="Times New Roman"/>
          <w:lang w:val="en-GB"/>
        </w:rPr>
        <w:t>c</w:t>
      </w:r>
      <w:r w:rsidR="00FA68C0" w:rsidRPr="000E66B2">
        <w:rPr>
          <w:rFonts w:ascii="Calibri" w:hAnsi="Calibri" w:cs="Times New Roman"/>
          <w:lang w:val="en-GB"/>
        </w:rPr>
        <w:t>hite</w:t>
      </w:r>
      <w:r w:rsidR="00036F1B" w:rsidRPr="000E66B2">
        <w:rPr>
          <w:rFonts w:ascii="Calibri" w:hAnsi="Calibri" w:cs="Times New Roman"/>
          <w:lang w:val="en-GB"/>
        </w:rPr>
        <w:t>c</w:t>
      </w:r>
      <w:r w:rsidR="00FA68C0" w:rsidRPr="000E66B2">
        <w:rPr>
          <w:rFonts w:ascii="Calibri" w:hAnsi="Calibri" w:cs="Times New Roman"/>
          <w:lang w:val="en-GB"/>
        </w:rPr>
        <w:t>ture (E</w:t>
      </w:r>
      <w:r w:rsidR="00036F1B" w:rsidRPr="000E66B2">
        <w:rPr>
          <w:rFonts w:ascii="Calibri" w:hAnsi="Calibri" w:cs="Times New Roman"/>
          <w:lang w:val="en-GB"/>
        </w:rPr>
        <w:t>stonian</w:t>
      </w:r>
      <w:r w:rsidR="00FA68C0" w:rsidRPr="000E66B2">
        <w:rPr>
          <w:rFonts w:ascii="Calibri" w:hAnsi="Calibri" w:cs="Times New Roman"/>
          <w:lang w:val="en-GB"/>
        </w:rPr>
        <w:t xml:space="preserve"> standard „</w:t>
      </w:r>
      <w:r w:rsidR="00B57412">
        <w:rPr>
          <w:rFonts w:ascii="Calibri" w:hAnsi="Calibri" w:cs="Times New Roman"/>
          <w:lang w:val="en-GB"/>
        </w:rPr>
        <w:t>Infrastructure/civil engineering project</w:t>
      </w:r>
      <w:r w:rsidR="00FA68C0" w:rsidRPr="000E66B2">
        <w:rPr>
          <w:rFonts w:ascii="Calibri" w:hAnsi="Calibri" w:cs="Times New Roman"/>
          <w:lang w:val="en-GB"/>
        </w:rPr>
        <w:t>“</w:t>
      </w:r>
      <w:r w:rsidR="00B57412">
        <w:rPr>
          <w:rFonts w:ascii="Calibri" w:hAnsi="Calibri" w:cs="Times New Roman"/>
          <w:lang w:val="en-GB"/>
        </w:rPr>
        <w:t xml:space="preserve"> </w:t>
      </w:r>
      <w:r w:rsidR="00FA68C0" w:rsidRPr="000E66B2">
        <w:rPr>
          <w:rFonts w:ascii="Calibri" w:hAnsi="Calibri" w:cs="Times New Roman"/>
          <w:lang w:val="en-GB"/>
        </w:rPr>
        <w:t>EVS 907:2010</w:t>
      </w:r>
      <w:r w:rsidR="00036F1B" w:rsidRPr="000E66B2">
        <w:rPr>
          <w:rFonts w:ascii="Calibri" w:hAnsi="Calibri" w:cs="Times New Roman"/>
          <w:lang w:val="en-GB"/>
        </w:rPr>
        <w:t>,</w:t>
      </w:r>
      <w:r w:rsidR="00FA68C0" w:rsidRPr="000E66B2">
        <w:rPr>
          <w:rFonts w:ascii="Calibri" w:hAnsi="Calibri" w:cs="Times New Roman"/>
          <w:lang w:val="en-GB"/>
        </w:rPr>
        <w:t xml:space="preserve"> </w:t>
      </w:r>
      <w:r w:rsidR="00036F1B" w:rsidRPr="000E66B2">
        <w:rPr>
          <w:rFonts w:ascii="Calibri" w:hAnsi="Calibri" w:cs="Times New Roman"/>
          <w:lang w:val="en-GB"/>
        </w:rPr>
        <w:t>clause</w:t>
      </w:r>
      <w:r w:rsidR="00FA68C0" w:rsidRPr="000E66B2">
        <w:rPr>
          <w:rFonts w:ascii="Calibri" w:hAnsi="Calibri" w:cs="Times New Roman"/>
          <w:lang w:val="en-GB"/>
        </w:rPr>
        <w:t xml:space="preserve"> 8.2.) </w:t>
      </w:r>
      <w:r w:rsidR="00036F1B" w:rsidRPr="000E66B2">
        <w:rPr>
          <w:rFonts w:ascii="Calibri" w:hAnsi="Calibri" w:cs="Times New Roman"/>
          <w:lang w:val="en-GB"/>
        </w:rPr>
        <w:t>and construction project of power supply utility networks</w:t>
      </w:r>
      <w:r w:rsidR="00FA68C0" w:rsidRPr="000E66B2">
        <w:rPr>
          <w:rFonts w:ascii="Calibri" w:hAnsi="Calibri" w:cs="Times New Roman"/>
          <w:lang w:val="en-GB"/>
        </w:rPr>
        <w:t xml:space="preserve"> (</w:t>
      </w:r>
      <w:r w:rsidR="00036F1B" w:rsidRPr="000E66B2">
        <w:rPr>
          <w:rFonts w:ascii="Calibri" w:hAnsi="Calibri" w:cs="Times New Roman"/>
          <w:lang w:val="en-GB"/>
        </w:rPr>
        <w:t>Estonian standard „</w:t>
      </w:r>
      <w:r w:rsidR="00B57412">
        <w:rPr>
          <w:rFonts w:ascii="Calibri" w:hAnsi="Calibri" w:cs="Times New Roman"/>
          <w:lang w:val="en-GB"/>
        </w:rPr>
        <w:t>Infrastructure/civil engineering project</w:t>
      </w:r>
      <w:r w:rsidR="00036F1B" w:rsidRPr="000E66B2">
        <w:rPr>
          <w:rFonts w:ascii="Calibri" w:hAnsi="Calibri" w:cs="Times New Roman"/>
          <w:lang w:val="en-GB"/>
        </w:rPr>
        <w:t xml:space="preserve">“ </w:t>
      </w:r>
      <w:r w:rsidR="00FA68C0" w:rsidRPr="000E66B2">
        <w:rPr>
          <w:rFonts w:ascii="Calibri" w:hAnsi="Calibri" w:cs="Times New Roman"/>
          <w:lang w:val="en-GB"/>
        </w:rPr>
        <w:t>EVS 907:2010</w:t>
      </w:r>
      <w:r w:rsidR="00036F1B" w:rsidRPr="000E66B2">
        <w:rPr>
          <w:rFonts w:ascii="Calibri" w:hAnsi="Calibri" w:cs="Times New Roman"/>
          <w:lang w:val="en-GB"/>
        </w:rPr>
        <w:t>,</w:t>
      </w:r>
      <w:r w:rsidR="00FA68C0" w:rsidRPr="000E66B2">
        <w:rPr>
          <w:rFonts w:ascii="Calibri" w:hAnsi="Calibri" w:cs="Times New Roman"/>
          <w:lang w:val="en-GB"/>
        </w:rPr>
        <w:t xml:space="preserve"> </w:t>
      </w:r>
      <w:r w:rsidR="00036F1B" w:rsidRPr="000E66B2">
        <w:rPr>
          <w:rFonts w:ascii="Calibri" w:hAnsi="Calibri" w:cs="Times New Roman"/>
          <w:lang w:val="en-GB"/>
        </w:rPr>
        <w:t xml:space="preserve">clause </w:t>
      </w:r>
      <w:r w:rsidR="00FA68C0" w:rsidRPr="000E66B2">
        <w:rPr>
          <w:rFonts w:ascii="Calibri" w:hAnsi="Calibri" w:cs="Times New Roman"/>
          <w:lang w:val="en-GB"/>
        </w:rPr>
        <w:t xml:space="preserve">8.1.4). </w:t>
      </w:r>
      <w:r w:rsidR="00036F1B" w:rsidRPr="000E66B2">
        <w:rPr>
          <w:rFonts w:ascii="Calibri" w:hAnsi="Calibri" w:cs="Times New Roman"/>
          <w:lang w:val="en-GB"/>
        </w:rPr>
        <w:t>The project will be</w:t>
      </w:r>
      <w:r w:rsidR="00B57412">
        <w:rPr>
          <w:rFonts w:ascii="Calibri" w:hAnsi="Calibri" w:cs="Times New Roman"/>
          <w:lang w:val="en-GB"/>
        </w:rPr>
        <w:t xml:space="preserve"> prepared in the stages of sketch</w:t>
      </w:r>
      <w:r w:rsidR="00141E6E">
        <w:rPr>
          <w:rFonts w:ascii="Calibri" w:hAnsi="Calibri" w:cs="Times New Roman"/>
          <w:lang w:val="en-GB"/>
        </w:rPr>
        <w:t>/pre-design</w:t>
      </w:r>
      <w:r w:rsidR="001F68D4" w:rsidRPr="000E66B2">
        <w:rPr>
          <w:rFonts w:ascii="Calibri" w:hAnsi="Calibri" w:cs="Times New Roman"/>
          <w:lang w:val="en-GB"/>
        </w:rPr>
        <w:t>,</w:t>
      </w:r>
      <w:r w:rsidR="00036F1B" w:rsidRPr="000E66B2">
        <w:rPr>
          <w:rFonts w:ascii="Calibri" w:hAnsi="Calibri" w:cs="Times New Roman"/>
          <w:lang w:val="en-GB"/>
        </w:rPr>
        <w:t xml:space="preserve"> preliminary </w:t>
      </w:r>
      <w:r w:rsidR="00B57412">
        <w:rPr>
          <w:rFonts w:ascii="Calibri" w:hAnsi="Calibri" w:cs="Times New Roman"/>
          <w:lang w:val="en-GB"/>
        </w:rPr>
        <w:t>design</w:t>
      </w:r>
      <w:r w:rsidR="00036F1B" w:rsidRPr="000E66B2">
        <w:rPr>
          <w:rFonts w:ascii="Calibri" w:hAnsi="Calibri" w:cs="Times New Roman"/>
          <w:lang w:val="en-GB"/>
        </w:rPr>
        <w:t xml:space="preserve"> and</w:t>
      </w:r>
      <w:r w:rsidR="000867C7" w:rsidRPr="000E66B2">
        <w:rPr>
          <w:rFonts w:ascii="Calibri" w:hAnsi="Calibri" w:cs="Times New Roman"/>
          <w:lang w:val="en-GB"/>
        </w:rPr>
        <w:t xml:space="preserve"> </w:t>
      </w:r>
      <w:r w:rsidR="00B57412">
        <w:rPr>
          <w:rFonts w:ascii="Calibri" w:hAnsi="Calibri" w:cs="Times New Roman"/>
          <w:lang w:val="en-GB"/>
        </w:rPr>
        <w:t>detailed</w:t>
      </w:r>
      <w:r w:rsidR="00141E6E">
        <w:rPr>
          <w:rFonts w:ascii="Calibri" w:hAnsi="Calibri" w:cs="Times New Roman"/>
          <w:lang w:val="en-GB"/>
        </w:rPr>
        <w:t>/developed</w:t>
      </w:r>
      <w:r w:rsidR="00B57412">
        <w:rPr>
          <w:rFonts w:ascii="Calibri" w:hAnsi="Calibri" w:cs="Times New Roman"/>
          <w:lang w:val="en-GB"/>
        </w:rPr>
        <w:t xml:space="preserve"> design</w:t>
      </w:r>
      <w:r w:rsidR="00F211F8" w:rsidRPr="000E66B2">
        <w:rPr>
          <w:rFonts w:ascii="Calibri" w:hAnsi="Calibri" w:cs="Times New Roman"/>
          <w:lang w:val="en-GB"/>
        </w:rPr>
        <w:t>.</w:t>
      </w:r>
      <w:r w:rsidR="000867C7" w:rsidRPr="000E66B2">
        <w:rPr>
          <w:rFonts w:ascii="Calibri" w:hAnsi="Calibri" w:cs="Times New Roman"/>
          <w:lang w:val="en-GB"/>
        </w:rPr>
        <w:t xml:space="preserve"> </w:t>
      </w:r>
      <w:r w:rsidR="00324A43" w:rsidRPr="000E66B2">
        <w:rPr>
          <w:rFonts w:ascii="Calibri" w:hAnsi="Calibri" w:cs="Times New Roman"/>
          <w:lang w:val="en-GB"/>
        </w:rPr>
        <w:t>The constructed object must conform to the principles of universal design, which means that public space has to be available without modification for all user groups.</w:t>
      </w:r>
    </w:p>
    <w:p w:rsidR="00F77F09" w:rsidRPr="000E66B2" w:rsidRDefault="000867C7">
      <w:pPr>
        <w:jc w:val="both"/>
        <w:rPr>
          <w:rFonts w:ascii="Calibri" w:hAnsi="Calibri"/>
          <w:lang w:val="en-GB"/>
        </w:rPr>
      </w:pPr>
      <w:r w:rsidRPr="000E66B2">
        <w:rPr>
          <w:rFonts w:ascii="Calibri" w:hAnsi="Calibri" w:cs="Times New Roman"/>
          <w:lang w:val="en-GB"/>
        </w:rPr>
        <w:t>P</w:t>
      </w:r>
      <w:r w:rsidR="00036F1B" w:rsidRPr="000E66B2">
        <w:rPr>
          <w:rFonts w:ascii="Calibri" w:hAnsi="Calibri" w:cs="Times New Roman"/>
          <w:lang w:val="en-GB"/>
        </w:rPr>
        <w:t>lanning should provide an</w:t>
      </w:r>
      <w:r w:rsidRPr="000E66B2">
        <w:rPr>
          <w:rFonts w:ascii="Calibri" w:hAnsi="Calibri" w:cs="Times New Roman"/>
          <w:lang w:val="en-GB"/>
        </w:rPr>
        <w:t xml:space="preserve"> a</w:t>
      </w:r>
      <w:r w:rsidR="00036F1B" w:rsidRPr="000E66B2">
        <w:rPr>
          <w:rFonts w:ascii="Calibri" w:hAnsi="Calibri" w:cs="Times New Roman"/>
          <w:lang w:val="en-GB"/>
        </w:rPr>
        <w:t>t</w:t>
      </w:r>
      <w:r w:rsidRPr="000E66B2">
        <w:rPr>
          <w:rFonts w:ascii="Calibri" w:hAnsi="Calibri" w:cs="Times New Roman"/>
          <w:lang w:val="en-GB"/>
        </w:rPr>
        <w:t>tra</w:t>
      </w:r>
      <w:r w:rsidR="00036F1B" w:rsidRPr="000E66B2">
        <w:rPr>
          <w:rFonts w:ascii="Calibri" w:hAnsi="Calibri" w:cs="Times New Roman"/>
          <w:lang w:val="en-GB"/>
        </w:rPr>
        <w:t>c</w:t>
      </w:r>
      <w:r w:rsidRPr="000E66B2">
        <w:rPr>
          <w:rFonts w:ascii="Calibri" w:hAnsi="Calibri" w:cs="Times New Roman"/>
          <w:lang w:val="en-GB"/>
        </w:rPr>
        <w:t xml:space="preserve">tive </w:t>
      </w:r>
      <w:r w:rsidR="00036F1B" w:rsidRPr="000E66B2">
        <w:rPr>
          <w:rFonts w:ascii="Calibri" w:hAnsi="Calibri" w:cs="Times New Roman"/>
          <w:lang w:val="en-GB"/>
        </w:rPr>
        <w:t xml:space="preserve">and </w:t>
      </w:r>
      <w:r w:rsidR="000E66B2">
        <w:rPr>
          <w:rFonts w:ascii="Calibri" w:hAnsi="Calibri" w:cs="Times New Roman"/>
          <w:lang w:val="en-GB"/>
        </w:rPr>
        <w:t>comfortable</w:t>
      </w:r>
      <w:r w:rsidR="00036F1B" w:rsidRPr="000E66B2">
        <w:rPr>
          <w:rFonts w:ascii="Calibri" w:hAnsi="Calibri" w:cs="Times New Roman"/>
          <w:lang w:val="en-GB"/>
        </w:rPr>
        <w:t xml:space="preserve"> solution to common public space of the city centre of </w:t>
      </w:r>
      <w:r w:rsidR="00F77F09" w:rsidRPr="000E66B2">
        <w:rPr>
          <w:rFonts w:ascii="Calibri" w:hAnsi="Calibri"/>
          <w:lang w:val="en-GB"/>
        </w:rPr>
        <w:t xml:space="preserve">Valga-Valka </w:t>
      </w:r>
      <w:r w:rsidR="00036F1B" w:rsidRPr="000E66B2">
        <w:rPr>
          <w:rFonts w:ascii="Calibri" w:hAnsi="Calibri"/>
          <w:lang w:val="en-GB"/>
        </w:rPr>
        <w:t>twin city</w:t>
      </w:r>
      <w:r w:rsidR="00F77F09" w:rsidRPr="000E66B2">
        <w:rPr>
          <w:rFonts w:ascii="Calibri" w:hAnsi="Calibri"/>
          <w:lang w:val="en-GB"/>
        </w:rPr>
        <w:t xml:space="preserve">, </w:t>
      </w:r>
      <w:r w:rsidR="00036F1B" w:rsidRPr="000E66B2">
        <w:rPr>
          <w:rFonts w:ascii="Calibri" w:hAnsi="Calibri"/>
          <w:lang w:val="en-GB"/>
        </w:rPr>
        <w:t>including the pedestrian street</w:t>
      </w:r>
      <w:r w:rsidR="00F77F09" w:rsidRPr="000E66B2">
        <w:rPr>
          <w:rFonts w:ascii="Calibri" w:hAnsi="Calibri"/>
          <w:lang w:val="en-GB"/>
        </w:rPr>
        <w:t xml:space="preserve">. </w:t>
      </w:r>
      <w:r w:rsidR="00036F1B" w:rsidRPr="000E66B2">
        <w:rPr>
          <w:rFonts w:ascii="Calibri" w:hAnsi="Calibri"/>
          <w:lang w:val="en-GB"/>
        </w:rPr>
        <w:t xml:space="preserve">The objective is to create cosy and unique public space for the inhabitants and guests of </w:t>
      </w:r>
      <w:r w:rsidR="00F77F09" w:rsidRPr="000E66B2">
        <w:rPr>
          <w:rFonts w:ascii="Calibri" w:hAnsi="Calibri"/>
          <w:lang w:val="en-GB"/>
        </w:rPr>
        <w:t xml:space="preserve">Valga </w:t>
      </w:r>
      <w:r w:rsidR="00036F1B" w:rsidRPr="000E66B2">
        <w:rPr>
          <w:rFonts w:ascii="Calibri" w:hAnsi="Calibri"/>
          <w:lang w:val="en-GB"/>
        </w:rPr>
        <w:t>and</w:t>
      </w:r>
      <w:r w:rsidR="00F77F09" w:rsidRPr="000E66B2">
        <w:rPr>
          <w:rFonts w:ascii="Calibri" w:hAnsi="Calibri"/>
          <w:lang w:val="en-GB"/>
        </w:rPr>
        <w:t xml:space="preserve"> Valka</w:t>
      </w:r>
      <w:r w:rsidR="00036F1B" w:rsidRPr="000E66B2">
        <w:rPr>
          <w:rFonts w:ascii="Calibri" w:hAnsi="Calibri"/>
          <w:lang w:val="en-GB"/>
        </w:rPr>
        <w:t xml:space="preserve">, which could be used daily, and also adapted conveniently for various events, such as border fair, city </w:t>
      </w:r>
      <w:r w:rsidR="00F77F09" w:rsidRPr="000E66B2">
        <w:rPr>
          <w:rFonts w:ascii="Calibri" w:hAnsi="Calibri"/>
          <w:lang w:val="en-GB"/>
        </w:rPr>
        <w:t xml:space="preserve">festival </w:t>
      </w:r>
      <w:r w:rsidR="00036F1B" w:rsidRPr="000E66B2">
        <w:rPr>
          <w:rFonts w:ascii="Calibri" w:hAnsi="Calibri"/>
          <w:lang w:val="en-GB"/>
        </w:rPr>
        <w:t>etc</w:t>
      </w:r>
      <w:r w:rsidR="00F77F09" w:rsidRPr="000E66B2">
        <w:rPr>
          <w:rFonts w:ascii="Calibri" w:hAnsi="Calibri"/>
          <w:lang w:val="en-GB"/>
        </w:rPr>
        <w:t xml:space="preserve">. </w:t>
      </w:r>
      <w:r w:rsidR="00036F1B" w:rsidRPr="000E66B2">
        <w:rPr>
          <w:rFonts w:ascii="Calibri" w:hAnsi="Calibri"/>
          <w:lang w:val="en-GB"/>
        </w:rPr>
        <w:t xml:space="preserve">The pedestrian street </w:t>
      </w:r>
      <w:r w:rsidR="00324A43" w:rsidRPr="000E66B2">
        <w:rPr>
          <w:rFonts w:ascii="Calibri" w:hAnsi="Calibri"/>
          <w:lang w:val="en-GB"/>
        </w:rPr>
        <w:t xml:space="preserve">must </w:t>
      </w:r>
      <w:r w:rsidR="00036F1B" w:rsidRPr="000E66B2">
        <w:rPr>
          <w:rFonts w:ascii="Calibri" w:hAnsi="Calibri"/>
          <w:lang w:val="en-GB"/>
        </w:rPr>
        <w:t xml:space="preserve">be planned, taking </w:t>
      </w:r>
      <w:r w:rsidR="00324A43" w:rsidRPr="000E66B2">
        <w:rPr>
          <w:rFonts w:ascii="Calibri" w:hAnsi="Calibri"/>
          <w:lang w:val="en-GB"/>
        </w:rPr>
        <w:t xml:space="preserve">into </w:t>
      </w:r>
      <w:r w:rsidR="00036F1B" w:rsidRPr="000E66B2">
        <w:rPr>
          <w:rFonts w:ascii="Calibri" w:hAnsi="Calibri"/>
          <w:lang w:val="en-GB"/>
        </w:rPr>
        <w:t>account the needs of small local companies</w:t>
      </w:r>
      <w:r w:rsidR="00F77F09" w:rsidRPr="000E66B2">
        <w:rPr>
          <w:rFonts w:ascii="Calibri" w:hAnsi="Calibri"/>
          <w:lang w:val="en-GB"/>
        </w:rPr>
        <w:t xml:space="preserve">, </w:t>
      </w:r>
      <w:r w:rsidR="00036F1B" w:rsidRPr="000E66B2">
        <w:rPr>
          <w:rFonts w:ascii="Calibri" w:hAnsi="Calibri"/>
          <w:lang w:val="en-GB"/>
        </w:rPr>
        <w:t>inhabitants and guests</w:t>
      </w:r>
      <w:r w:rsidR="00F77F09" w:rsidRPr="000E66B2">
        <w:rPr>
          <w:rFonts w:ascii="Calibri" w:hAnsi="Calibri"/>
          <w:lang w:val="en-GB"/>
        </w:rPr>
        <w:t xml:space="preserve">, </w:t>
      </w:r>
      <w:r w:rsidR="00036F1B" w:rsidRPr="000E66B2">
        <w:rPr>
          <w:rFonts w:ascii="Calibri" w:hAnsi="Calibri"/>
          <w:lang w:val="en-GB"/>
        </w:rPr>
        <w:t xml:space="preserve">making the </w:t>
      </w:r>
      <w:r w:rsidR="00036F1B" w:rsidRPr="000E66B2">
        <w:rPr>
          <w:rFonts w:ascii="Calibri" w:hAnsi="Calibri" w:cs="Times New Roman"/>
          <w:lang w:val="en-GB"/>
        </w:rPr>
        <w:t xml:space="preserve">city centre of the </w:t>
      </w:r>
      <w:r w:rsidR="00036F1B" w:rsidRPr="000E66B2">
        <w:rPr>
          <w:rFonts w:ascii="Calibri" w:hAnsi="Calibri"/>
          <w:lang w:val="en-GB"/>
        </w:rPr>
        <w:t>twin city more active</w:t>
      </w:r>
      <w:r w:rsidR="00F77F09" w:rsidRPr="000E66B2">
        <w:rPr>
          <w:rFonts w:ascii="Calibri" w:hAnsi="Calibri"/>
          <w:lang w:val="en-GB"/>
        </w:rPr>
        <w:t>.</w:t>
      </w:r>
    </w:p>
    <w:p w:rsidR="00BD2E6A" w:rsidRPr="000E66B2" w:rsidRDefault="00036F1B">
      <w:pPr>
        <w:pStyle w:val="Heading1"/>
        <w:numPr>
          <w:ilvl w:val="0"/>
          <w:numId w:val="6"/>
        </w:numPr>
        <w:rPr>
          <w:rFonts w:ascii="Calibri" w:hAnsi="Calibri" w:cs="Times New Roman"/>
          <w:lang w:val="en-GB"/>
        </w:rPr>
      </w:pPr>
      <w:r w:rsidRPr="000E66B2">
        <w:rPr>
          <w:rFonts w:ascii="Calibri" w:hAnsi="Calibri"/>
          <w:sz w:val="24"/>
          <w:szCs w:val="24"/>
          <w:lang w:val="en-GB"/>
        </w:rPr>
        <w:t>Location of the plann</w:t>
      </w:r>
      <w:r w:rsidR="00660DD4" w:rsidRPr="000E66B2">
        <w:rPr>
          <w:rFonts w:ascii="Calibri" w:hAnsi="Calibri"/>
          <w:sz w:val="24"/>
          <w:szCs w:val="24"/>
          <w:lang w:val="en-GB"/>
        </w:rPr>
        <w:t>ing</w:t>
      </w:r>
      <w:r w:rsidRPr="000E66B2">
        <w:rPr>
          <w:rFonts w:ascii="Calibri" w:hAnsi="Calibri"/>
          <w:sz w:val="24"/>
          <w:szCs w:val="24"/>
          <w:lang w:val="en-GB"/>
        </w:rPr>
        <w:t xml:space="preserve"> area and current situation</w:t>
      </w:r>
      <w:r w:rsidR="000867C7" w:rsidRPr="000E66B2">
        <w:rPr>
          <w:rFonts w:ascii="Calibri" w:hAnsi="Calibri"/>
          <w:sz w:val="24"/>
          <w:szCs w:val="24"/>
          <w:lang w:val="en-GB"/>
        </w:rPr>
        <w:t xml:space="preserve">. </w:t>
      </w:r>
    </w:p>
    <w:p w:rsidR="00BD2E6A" w:rsidRPr="000E66B2" w:rsidRDefault="00036F1B">
      <w:p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Valga part of the plann</w:t>
      </w:r>
      <w:r w:rsidR="00660DD4" w:rsidRPr="000E66B2">
        <w:rPr>
          <w:rFonts w:ascii="Calibri" w:hAnsi="Calibri" w:cs="Times New Roman"/>
          <w:lang w:val="en-GB"/>
        </w:rPr>
        <w:t>ing</w:t>
      </w:r>
      <w:r w:rsidRPr="000E66B2">
        <w:rPr>
          <w:rFonts w:ascii="Calibri" w:hAnsi="Calibri" w:cs="Times New Roman"/>
          <w:lang w:val="en-GB"/>
        </w:rPr>
        <w:t xml:space="preserve"> area is located in the city centre of</w:t>
      </w:r>
      <w:r w:rsidR="000867C7" w:rsidRPr="000E66B2">
        <w:rPr>
          <w:rFonts w:ascii="Calibri" w:hAnsi="Calibri" w:cs="Times New Roman"/>
          <w:lang w:val="en-GB"/>
        </w:rPr>
        <w:t xml:space="preserve"> Valga, </w:t>
      </w:r>
      <w:r w:rsidRPr="000E66B2">
        <w:rPr>
          <w:rFonts w:ascii="Calibri" w:hAnsi="Calibri" w:cs="Times New Roman"/>
          <w:lang w:val="en-GB"/>
        </w:rPr>
        <w:t xml:space="preserve">covering the registered </w:t>
      </w:r>
      <w:r w:rsidR="00324A43" w:rsidRPr="000E66B2">
        <w:rPr>
          <w:rFonts w:ascii="Calibri" w:hAnsi="Calibri" w:cs="Times New Roman"/>
          <w:lang w:val="en-GB"/>
        </w:rPr>
        <w:t xml:space="preserve">properties </w:t>
      </w:r>
      <w:r w:rsidRPr="000E66B2">
        <w:rPr>
          <w:rFonts w:ascii="Calibri" w:hAnsi="Calibri" w:cs="Times New Roman"/>
          <w:lang w:val="en-GB"/>
        </w:rPr>
        <w:t>with addresses</w:t>
      </w:r>
      <w:r w:rsidR="0005422E" w:rsidRPr="000E66B2">
        <w:rPr>
          <w:rFonts w:ascii="Calibri" w:hAnsi="Calibri" w:cs="Times New Roman"/>
          <w:lang w:val="en-GB"/>
        </w:rPr>
        <w:t xml:space="preserve"> Sõpruse </w:t>
      </w:r>
      <w:r w:rsidRPr="000E66B2">
        <w:rPr>
          <w:rFonts w:ascii="Calibri" w:hAnsi="Calibri" w:cs="Times New Roman"/>
          <w:lang w:val="en-GB"/>
        </w:rPr>
        <w:t>Street</w:t>
      </w:r>
      <w:r w:rsidR="000867C7" w:rsidRPr="000E66B2">
        <w:rPr>
          <w:rFonts w:ascii="Calibri" w:hAnsi="Calibri" w:cs="Times New Roman"/>
          <w:lang w:val="en-GB"/>
        </w:rPr>
        <w:t>, R</w:t>
      </w:r>
      <w:r w:rsidR="0005422E" w:rsidRPr="000E66B2">
        <w:rPr>
          <w:rFonts w:ascii="Calibri" w:hAnsi="Calibri" w:cs="Times New Roman"/>
          <w:lang w:val="en-GB"/>
        </w:rPr>
        <w:t xml:space="preserve">aja </w:t>
      </w:r>
      <w:r w:rsidRPr="000E66B2">
        <w:rPr>
          <w:rFonts w:ascii="Calibri" w:hAnsi="Calibri" w:cs="Times New Roman"/>
          <w:lang w:val="en-GB"/>
        </w:rPr>
        <w:t>Street</w:t>
      </w:r>
      <w:r w:rsidR="0005422E" w:rsidRPr="000E66B2">
        <w:rPr>
          <w:rFonts w:ascii="Calibri" w:hAnsi="Calibri" w:cs="Times New Roman"/>
          <w:lang w:val="en-GB"/>
        </w:rPr>
        <w:t xml:space="preserve"> (</w:t>
      </w:r>
      <w:r w:rsidRPr="000E66B2">
        <w:rPr>
          <w:rFonts w:ascii="Calibri" w:hAnsi="Calibri" w:cs="Times New Roman"/>
          <w:lang w:val="en-GB"/>
        </w:rPr>
        <w:t>partially</w:t>
      </w:r>
      <w:r w:rsidR="0005422E" w:rsidRPr="000E66B2">
        <w:rPr>
          <w:rFonts w:ascii="Calibri" w:hAnsi="Calibri" w:cs="Times New Roman"/>
          <w:lang w:val="en-GB"/>
        </w:rPr>
        <w:t>),</w:t>
      </w:r>
      <w:r w:rsidR="009F0AC7" w:rsidRPr="000E66B2">
        <w:rPr>
          <w:rFonts w:ascii="Calibri" w:hAnsi="Calibri" w:cs="Times New Roman"/>
          <w:lang w:val="en-GB"/>
        </w:rPr>
        <w:t xml:space="preserve"> Tartu </w:t>
      </w:r>
      <w:r w:rsidRPr="000E66B2">
        <w:rPr>
          <w:rFonts w:ascii="Calibri" w:hAnsi="Calibri" w:cs="Times New Roman"/>
          <w:lang w:val="en-GB"/>
        </w:rPr>
        <w:t>Street</w:t>
      </w:r>
      <w:r w:rsidR="009F0AC7" w:rsidRPr="000E66B2">
        <w:rPr>
          <w:rFonts w:ascii="Calibri" w:hAnsi="Calibri" w:cs="Times New Roman"/>
          <w:lang w:val="en-GB"/>
        </w:rPr>
        <w:t xml:space="preserve"> (</w:t>
      </w:r>
      <w:r w:rsidRPr="000E66B2">
        <w:rPr>
          <w:rFonts w:ascii="Calibri" w:hAnsi="Calibri" w:cs="Times New Roman"/>
          <w:lang w:val="en-GB"/>
        </w:rPr>
        <w:t>partially</w:t>
      </w:r>
      <w:r w:rsidR="009F0AC7" w:rsidRPr="000E66B2">
        <w:rPr>
          <w:rFonts w:ascii="Calibri" w:hAnsi="Calibri" w:cs="Times New Roman"/>
          <w:lang w:val="en-GB"/>
        </w:rPr>
        <w:t>),</w:t>
      </w:r>
      <w:r w:rsidR="0005422E" w:rsidRPr="000E66B2">
        <w:rPr>
          <w:rFonts w:ascii="Calibri" w:hAnsi="Calibri" w:cs="Times New Roman"/>
          <w:lang w:val="en-GB"/>
        </w:rPr>
        <w:t xml:space="preserve"> Raja 5, Raja 16,</w:t>
      </w:r>
      <w:r w:rsidRPr="000E66B2">
        <w:rPr>
          <w:rFonts w:ascii="Calibri" w:hAnsi="Calibri" w:cs="Times New Roman"/>
          <w:lang w:val="en-GB"/>
        </w:rPr>
        <w:t xml:space="preserve"> </w:t>
      </w:r>
      <w:r w:rsidR="0005422E" w:rsidRPr="000E66B2">
        <w:rPr>
          <w:rFonts w:ascii="Calibri" w:hAnsi="Calibri" w:cs="Times New Roman"/>
          <w:lang w:val="en-GB"/>
        </w:rPr>
        <w:t>Tartu 2</w:t>
      </w:r>
      <w:r w:rsidR="009F0AC7" w:rsidRPr="000E66B2">
        <w:rPr>
          <w:rFonts w:ascii="Calibri" w:hAnsi="Calibri" w:cs="Times New Roman"/>
          <w:lang w:val="en-GB"/>
        </w:rPr>
        <w:t>, Sõpruse 1 (</w:t>
      </w:r>
      <w:r w:rsidRPr="000E66B2">
        <w:rPr>
          <w:rFonts w:ascii="Calibri" w:hAnsi="Calibri" w:cs="Times New Roman"/>
          <w:lang w:val="en-GB"/>
        </w:rPr>
        <w:t>partially</w:t>
      </w:r>
      <w:r w:rsidR="009F0AC7" w:rsidRPr="000E66B2">
        <w:rPr>
          <w:rFonts w:ascii="Calibri" w:hAnsi="Calibri" w:cs="Times New Roman"/>
          <w:lang w:val="en-GB"/>
        </w:rPr>
        <w:t>)</w:t>
      </w:r>
      <w:r w:rsidR="0005422E" w:rsidRPr="000E66B2">
        <w:rPr>
          <w:rFonts w:ascii="Calibri" w:hAnsi="Calibri" w:cs="Times New Roman"/>
          <w:lang w:val="en-GB"/>
        </w:rPr>
        <w:t xml:space="preserve"> </w:t>
      </w:r>
      <w:r w:rsidRPr="000E66B2">
        <w:rPr>
          <w:rFonts w:ascii="Calibri" w:hAnsi="Calibri" w:cs="Times New Roman"/>
          <w:lang w:val="en-GB"/>
        </w:rPr>
        <w:t>and</w:t>
      </w:r>
      <w:r w:rsidR="0005422E" w:rsidRPr="000E66B2">
        <w:rPr>
          <w:rFonts w:ascii="Calibri" w:hAnsi="Calibri" w:cs="Times New Roman"/>
          <w:lang w:val="en-GB"/>
        </w:rPr>
        <w:t xml:space="preserve"> Pedeli </w:t>
      </w:r>
      <w:r w:rsidRPr="000E66B2">
        <w:rPr>
          <w:rFonts w:ascii="Calibri" w:hAnsi="Calibri" w:cs="Times New Roman"/>
          <w:lang w:val="en-GB"/>
        </w:rPr>
        <w:t>recreation area</w:t>
      </w:r>
      <w:r w:rsidR="0005422E" w:rsidRPr="000E66B2">
        <w:rPr>
          <w:rFonts w:ascii="Calibri" w:hAnsi="Calibri" w:cs="Times New Roman"/>
          <w:lang w:val="en-GB"/>
        </w:rPr>
        <w:t xml:space="preserve"> 1</w:t>
      </w:r>
      <w:r w:rsidR="000867C7" w:rsidRPr="000E66B2">
        <w:rPr>
          <w:rFonts w:ascii="Calibri" w:hAnsi="Calibri" w:cs="Times New Roman"/>
          <w:lang w:val="en-GB"/>
        </w:rPr>
        <w:t xml:space="preserve"> (</w:t>
      </w:r>
      <w:r w:rsidRPr="000E66B2">
        <w:rPr>
          <w:rFonts w:ascii="Calibri" w:hAnsi="Calibri" w:cs="Times New Roman"/>
          <w:lang w:val="en-GB"/>
        </w:rPr>
        <w:t>partially</w:t>
      </w:r>
      <w:r w:rsidR="0005422E" w:rsidRPr="000E66B2">
        <w:rPr>
          <w:rFonts w:ascii="Calibri" w:hAnsi="Calibri" w:cs="Times New Roman"/>
          <w:lang w:val="en-GB"/>
        </w:rPr>
        <w:t xml:space="preserve">). </w:t>
      </w:r>
      <w:r w:rsidR="00CE5EA0" w:rsidRPr="000E66B2">
        <w:rPr>
          <w:rFonts w:ascii="Calibri" w:hAnsi="Calibri" w:cs="Times New Roman"/>
          <w:lang w:val="en-GB"/>
        </w:rPr>
        <w:t xml:space="preserve">The planning </w:t>
      </w:r>
      <w:r w:rsidR="000D2666" w:rsidRPr="000E66B2">
        <w:rPr>
          <w:rFonts w:ascii="Calibri" w:hAnsi="Calibri" w:cs="Times New Roman"/>
          <w:lang w:val="en-GB"/>
        </w:rPr>
        <w:t>region’s</w:t>
      </w:r>
      <w:r w:rsidR="00CE5EA0" w:rsidRPr="000E66B2">
        <w:rPr>
          <w:rFonts w:ascii="Calibri" w:hAnsi="Calibri" w:cs="Times New Roman"/>
          <w:lang w:val="en-GB"/>
        </w:rPr>
        <w:t xml:space="preserve"> </w:t>
      </w:r>
      <w:r w:rsidRPr="000E66B2">
        <w:rPr>
          <w:rFonts w:ascii="Calibri" w:hAnsi="Calibri" w:cs="Times New Roman"/>
          <w:lang w:val="en-GB"/>
        </w:rPr>
        <w:t>precise border is specified on the</w:t>
      </w:r>
      <w:r w:rsidR="000867C7" w:rsidRPr="000E66B2">
        <w:rPr>
          <w:rFonts w:ascii="Calibri" w:hAnsi="Calibri" w:cs="Times New Roman"/>
          <w:lang w:val="en-GB"/>
        </w:rPr>
        <w:t xml:space="preserve"> </w:t>
      </w:r>
      <w:r w:rsidRPr="000E66B2">
        <w:rPr>
          <w:rFonts w:ascii="Calibri" w:hAnsi="Calibri" w:cs="Times New Roman"/>
          <w:lang w:val="en-GB"/>
        </w:rPr>
        <w:t xml:space="preserve">appended plan of </w:t>
      </w:r>
      <w:r w:rsidR="00CE5EA0" w:rsidRPr="000E66B2">
        <w:rPr>
          <w:rFonts w:ascii="Calibri" w:hAnsi="Calibri" w:cs="Times New Roman"/>
          <w:lang w:val="en-GB"/>
        </w:rPr>
        <w:t>construction project</w:t>
      </w:r>
      <w:r w:rsidR="000D2666" w:rsidRPr="000E66B2">
        <w:rPr>
          <w:rFonts w:ascii="Calibri" w:hAnsi="Calibri" w:cs="Times New Roman"/>
          <w:lang w:val="en-GB"/>
        </w:rPr>
        <w:t>’s</w:t>
      </w:r>
      <w:r w:rsidR="00CE5EA0" w:rsidRPr="000E66B2">
        <w:rPr>
          <w:rFonts w:ascii="Calibri" w:hAnsi="Calibri" w:cs="Times New Roman"/>
          <w:lang w:val="en-GB"/>
        </w:rPr>
        <w:t xml:space="preserve"> </w:t>
      </w:r>
      <w:r w:rsidRPr="000E66B2">
        <w:rPr>
          <w:rFonts w:ascii="Calibri" w:hAnsi="Calibri" w:cs="Times New Roman"/>
          <w:lang w:val="en-GB"/>
        </w:rPr>
        <w:t xml:space="preserve">planning area </w:t>
      </w:r>
      <w:r w:rsidR="000D2666" w:rsidRPr="000E66B2">
        <w:rPr>
          <w:rFonts w:ascii="Calibri" w:hAnsi="Calibri" w:cs="Times New Roman"/>
          <w:lang w:val="en-GB"/>
        </w:rPr>
        <w:t xml:space="preserve">for </w:t>
      </w:r>
      <w:r w:rsidRPr="000E66B2">
        <w:rPr>
          <w:rFonts w:ascii="Calibri" w:hAnsi="Calibri" w:cs="Times New Roman"/>
          <w:lang w:val="en-GB"/>
        </w:rPr>
        <w:t xml:space="preserve">civil engineering works in the city centre of </w:t>
      </w:r>
      <w:r w:rsidRPr="000E66B2">
        <w:rPr>
          <w:rFonts w:ascii="Calibri" w:hAnsi="Calibri"/>
          <w:lang w:val="en-GB"/>
        </w:rPr>
        <w:t>Valga-Valka twin city</w:t>
      </w:r>
      <w:r w:rsidR="000867C7" w:rsidRPr="000E66B2">
        <w:rPr>
          <w:rFonts w:ascii="Calibri" w:hAnsi="Calibri" w:cs="Times New Roman"/>
          <w:lang w:val="en-GB"/>
        </w:rPr>
        <w:t>.</w:t>
      </w:r>
    </w:p>
    <w:p w:rsidR="00BD2E6A" w:rsidRPr="000E66B2" w:rsidRDefault="00036F1B">
      <w:pPr>
        <w:jc w:val="both"/>
        <w:rPr>
          <w:rFonts w:ascii="Calibri" w:hAnsi="Calibri"/>
          <w:lang w:val="en-GB"/>
        </w:rPr>
      </w:pPr>
      <w:r w:rsidRPr="000E66B2">
        <w:rPr>
          <w:rFonts w:ascii="Calibri" w:hAnsi="Calibri" w:cs="Times New Roman"/>
          <w:lang w:val="en-GB"/>
        </w:rPr>
        <w:t>The plann</w:t>
      </w:r>
      <w:r w:rsidR="00660DD4" w:rsidRPr="000E66B2">
        <w:rPr>
          <w:rFonts w:ascii="Calibri" w:hAnsi="Calibri" w:cs="Times New Roman"/>
          <w:lang w:val="en-GB"/>
        </w:rPr>
        <w:t>ing</w:t>
      </w:r>
      <w:r w:rsidRPr="000E66B2">
        <w:rPr>
          <w:rFonts w:ascii="Calibri" w:hAnsi="Calibri" w:cs="Times New Roman"/>
          <w:lang w:val="en-GB"/>
        </w:rPr>
        <w:t xml:space="preserve"> area is partially located in the </w:t>
      </w:r>
      <w:r w:rsidR="000D2666" w:rsidRPr="000E66B2">
        <w:rPr>
          <w:rFonts w:ascii="Calibri" w:hAnsi="Calibri" w:cs="Times New Roman"/>
          <w:lang w:val="en-GB"/>
        </w:rPr>
        <w:t xml:space="preserve">heritage </w:t>
      </w:r>
      <w:r w:rsidRPr="000E66B2">
        <w:rPr>
          <w:rFonts w:ascii="Calibri" w:hAnsi="Calibri" w:cs="Times New Roman"/>
          <w:lang w:val="en-GB"/>
        </w:rPr>
        <w:t xml:space="preserve">protection zone of </w:t>
      </w:r>
      <w:r w:rsidR="000867C7" w:rsidRPr="000E66B2">
        <w:rPr>
          <w:rFonts w:ascii="Calibri" w:hAnsi="Calibri" w:cs="Times New Roman"/>
          <w:lang w:val="en-GB"/>
        </w:rPr>
        <w:t xml:space="preserve">Valga </w:t>
      </w:r>
      <w:r w:rsidRPr="000E66B2">
        <w:rPr>
          <w:rFonts w:ascii="Calibri" w:hAnsi="Calibri" w:cs="Times New Roman"/>
          <w:lang w:val="en-GB"/>
        </w:rPr>
        <w:t>city centre;</w:t>
      </w:r>
      <w:r w:rsidR="0005422E" w:rsidRPr="000E66B2">
        <w:rPr>
          <w:rFonts w:ascii="Calibri" w:hAnsi="Calibri" w:cs="Times New Roman"/>
          <w:lang w:val="en-GB"/>
        </w:rPr>
        <w:t xml:space="preserve"> </w:t>
      </w:r>
      <w:r w:rsidRPr="000E66B2">
        <w:rPr>
          <w:rFonts w:ascii="Calibri" w:hAnsi="Calibri" w:cs="Times New Roman"/>
          <w:lang w:val="en-GB"/>
        </w:rPr>
        <w:t>the area includes one c</w:t>
      </w:r>
      <w:r w:rsidR="00022CF9" w:rsidRPr="000E66B2">
        <w:rPr>
          <w:rFonts w:ascii="Calibri" w:hAnsi="Calibri" w:cs="Times New Roman"/>
          <w:lang w:val="en-GB"/>
        </w:rPr>
        <w:t>ultur</w:t>
      </w:r>
      <w:r w:rsidRPr="000E66B2">
        <w:rPr>
          <w:rFonts w:ascii="Calibri" w:hAnsi="Calibri" w:cs="Times New Roman"/>
          <w:lang w:val="en-GB"/>
        </w:rPr>
        <w:t>al monument,</w:t>
      </w:r>
      <w:r w:rsidR="00022CF9" w:rsidRPr="000E66B2">
        <w:rPr>
          <w:rFonts w:ascii="Calibri" w:hAnsi="Calibri" w:cs="Times New Roman"/>
          <w:lang w:val="en-GB"/>
        </w:rPr>
        <w:t xml:space="preserve"> „</w:t>
      </w:r>
      <w:r w:rsidRPr="000E66B2">
        <w:rPr>
          <w:rFonts w:ascii="Calibri" w:hAnsi="Calibri" w:cs="Times New Roman"/>
          <w:lang w:val="en-GB"/>
        </w:rPr>
        <w:t>Street facades of the dwelling located in</w:t>
      </w:r>
      <w:r w:rsidR="00022CF9" w:rsidRPr="000E66B2">
        <w:rPr>
          <w:rFonts w:ascii="Calibri" w:hAnsi="Calibri" w:cs="Times New Roman"/>
          <w:lang w:val="en-GB"/>
        </w:rPr>
        <w:t xml:space="preserve"> Valga</w:t>
      </w:r>
      <w:r w:rsidRPr="000E66B2">
        <w:rPr>
          <w:rFonts w:ascii="Calibri" w:hAnsi="Calibri" w:cs="Times New Roman"/>
          <w:lang w:val="en-GB"/>
        </w:rPr>
        <w:t>,</w:t>
      </w:r>
      <w:r w:rsidR="00022CF9" w:rsidRPr="000E66B2">
        <w:rPr>
          <w:rFonts w:ascii="Calibri" w:hAnsi="Calibri" w:cs="Times New Roman"/>
          <w:lang w:val="en-GB"/>
        </w:rPr>
        <w:t xml:space="preserve"> Sõpruse 2“. </w:t>
      </w:r>
      <w:r w:rsidR="00DB361E" w:rsidRPr="000E66B2">
        <w:rPr>
          <w:rFonts w:ascii="Calibri" w:hAnsi="Calibri" w:cs="Times New Roman"/>
          <w:lang w:val="en-GB"/>
        </w:rPr>
        <w:t xml:space="preserve">In the vicinity there are several protected buildings, which </w:t>
      </w:r>
      <w:r w:rsidR="000D2666" w:rsidRPr="000E66B2">
        <w:rPr>
          <w:rFonts w:ascii="Calibri" w:hAnsi="Calibri" w:cs="Times New Roman"/>
          <w:lang w:val="en-GB"/>
        </w:rPr>
        <w:t xml:space="preserve">unfortunately </w:t>
      </w:r>
      <w:r w:rsidR="00DB361E" w:rsidRPr="000E66B2">
        <w:rPr>
          <w:rFonts w:ascii="Calibri" w:hAnsi="Calibri" w:cs="Times New Roman"/>
          <w:lang w:val="en-GB"/>
        </w:rPr>
        <w:t>are mainly in rather poor condition and underused.</w:t>
      </w:r>
      <w:r w:rsidR="000867C7" w:rsidRPr="000E66B2">
        <w:rPr>
          <w:rFonts w:ascii="Calibri" w:hAnsi="Calibri" w:cs="Times New Roman"/>
          <w:lang w:val="en-GB"/>
        </w:rPr>
        <w:t xml:space="preserve"> </w:t>
      </w:r>
      <w:r w:rsidR="00DB361E" w:rsidRPr="000E66B2">
        <w:rPr>
          <w:rFonts w:ascii="Calibri" w:hAnsi="Calibri" w:cs="Times New Roman"/>
          <w:lang w:val="en-GB"/>
        </w:rPr>
        <w:t>Also other buildings, which have not been classified as monuments, are in similar condition</w:t>
      </w:r>
      <w:r w:rsidR="00022CF9" w:rsidRPr="000E66B2">
        <w:rPr>
          <w:rFonts w:ascii="Calibri" w:hAnsi="Calibri" w:cs="Times New Roman"/>
          <w:lang w:val="en-GB"/>
        </w:rPr>
        <w:t xml:space="preserve">. </w:t>
      </w:r>
      <w:r w:rsidR="00DB361E" w:rsidRPr="000E66B2">
        <w:rPr>
          <w:rFonts w:ascii="Calibri" w:hAnsi="Calibri" w:cs="Times New Roman"/>
          <w:lang w:val="en-GB"/>
        </w:rPr>
        <w:t>Rimi and Selver retail centres have been constructed in the planning area and its surroundings</w:t>
      </w:r>
      <w:r w:rsidR="000867C7" w:rsidRPr="000E66B2">
        <w:rPr>
          <w:rFonts w:ascii="Calibri" w:hAnsi="Calibri" w:cs="Times New Roman"/>
          <w:lang w:val="en-GB"/>
        </w:rPr>
        <w:t xml:space="preserve">, </w:t>
      </w:r>
      <w:r w:rsidR="00DB361E" w:rsidRPr="000E66B2">
        <w:rPr>
          <w:rFonts w:ascii="Calibri" w:hAnsi="Calibri" w:cs="Times New Roman"/>
          <w:lang w:val="en-GB"/>
        </w:rPr>
        <w:t>with large parking areas</w:t>
      </w:r>
      <w:r w:rsidR="000867C7" w:rsidRPr="000E66B2">
        <w:rPr>
          <w:rFonts w:ascii="Calibri" w:hAnsi="Calibri" w:cs="Times New Roman"/>
          <w:lang w:val="en-GB"/>
        </w:rPr>
        <w:t xml:space="preserve">. </w:t>
      </w:r>
      <w:r w:rsidR="00DB361E" w:rsidRPr="000E66B2">
        <w:rPr>
          <w:rFonts w:ascii="Calibri" w:hAnsi="Calibri" w:cs="Times New Roman"/>
          <w:lang w:val="en-GB"/>
        </w:rPr>
        <w:t>The created environment is not friendly for light traffic</w:t>
      </w:r>
      <w:r w:rsidR="000867C7" w:rsidRPr="000E66B2">
        <w:rPr>
          <w:rFonts w:ascii="Calibri" w:hAnsi="Calibri" w:cs="Times New Roman"/>
          <w:lang w:val="en-GB"/>
        </w:rPr>
        <w:t xml:space="preserve">. </w:t>
      </w:r>
      <w:r w:rsidR="00DB361E" w:rsidRPr="000E66B2">
        <w:rPr>
          <w:rFonts w:ascii="Calibri" w:hAnsi="Calibri" w:cs="Times New Roman"/>
          <w:lang w:val="en-GB"/>
        </w:rPr>
        <w:t>Crossing point of Estonian-Latvian border is located west from the planning area, in</w:t>
      </w:r>
      <w:r w:rsidR="0011019F" w:rsidRPr="000E66B2">
        <w:rPr>
          <w:rFonts w:ascii="Calibri" w:hAnsi="Calibri" w:cs="Times New Roman"/>
          <w:lang w:val="en-GB"/>
        </w:rPr>
        <w:t xml:space="preserve"> </w:t>
      </w:r>
      <w:r w:rsidR="000867C7" w:rsidRPr="000E66B2">
        <w:rPr>
          <w:rFonts w:ascii="Calibri" w:hAnsi="Calibri" w:cs="Times New Roman"/>
          <w:lang w:val="en-GB"/>
        </w:rPr>
        <w:t xml:space="preserve">Sõpruse </w:t>
      </w:r>
      <w:r w:rsidR="00DB361E" w:rsidRPr="000E66B2">
        <w:rPr>
          <w:rFonts w:ascii="Calibri" w:hAnsi="Calibri" w:cs="Times New Roman"/>
          <w:lang w:val="en-GB"/>
        </w:rPr>
        <w:t>Street</w:t>
      </w:r>
      <w:r w:rsidR="000867C7" w:rsidRPr="000E66B2">
        <w:rPr>
          <w:rFonts w:ascii="Calibri" w:hAnsi="Calibri" w:cs="Times New Roman"/>
          <w:lang w:val="en-GB"/>
        </w:rPr>
        <w:t>.</w:t>
      </w:r>
    </w:p>
    <w:p w:rsidR="00BD2E6A" w:rsidRPr="000E66B2" w:rsidRDefault="00DB361E">
      <w:pPr>
        <w:pStyle w:val="Heading1"/>
        <w:numPr>
          <w:ilvl w:val="0"/>
          <w:numId w:val="6"/>
        </w:numPr>
        <w:rPr>
          <w:rFonts w:ascii="Calibri" w:hAnsi="Calibri" w:cs="Times New Roman"/>
          <w:lang w:val="en-GB"/>
        </w:rPr>
      </w:pPr>
      <w:r w:rsidRPr="000E66B2">
        <w:rPr>
          <w:rFonts w:ascii="Calibri" w:hAnsi="Calibri"/>
          <w:sz w:val="24"/>
          <w:szCs w:val="24"/>
          <w:lang w:val="en-GB"/>
        </w:rPr>
        <w:t>Initial data for planning</w:t>
      </w:r>
      <w:r w:rsidR="000867C7" w:rsidRPr="000E66B2">
        <w:rPr>
          <w:rFonts w:ascii="Calibri" w:hAnsi="Calibri"/>
          <w:sz w:val="24"/>
          <w:szCs w:val="24"/>
          <w:lang w:val="en-GB"/>
        </w:rPr>
        <w:t>.</w:t>
      </w:r>
    </w:p>
    <w:p w:rsidR="00BD2E6A" w:rsidRPr="000E66B2" w:rsidRDefault="00DB361E">
      <w:p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 xml:space="preserve">Planning activities are based on the </w:t>
      </w:r>
      <w:r w:rsidRPr="000E66B2">
        <w:rPr>
          <w:rFonts w:ascii="Calibri" w:hAnsi="Calibri"/>
          <w:lang w:val="en-GB"/>
        </w:rPr>
        <w:t>plan of architectural competition with the keyword</w:t>
      </w:r>
      <w:r w:rsidRPr="000E66B2">
        <w:rPr>
          <w:rFonts w:ascii="Calibri" w:hAnsi="Calibri" w:cs="Times New Roman"/>
          <w:lang w:val="en-GB"/>
        </w:rPr>
        <w:t xml:space="preserve"> </w:t>
      </w:r>
      <w:r w:rsidR="00022CF9" w:rsidRPr="000E66B2">
        <w:rPr>
          <w:rFonts w:ascii="Calibri" w:hAnsi="Calibri" w:cs="Times New Roman"/>
          <w:lang w:val="en-GB"/>
        </w:rPr>
        <w:t>„Cross-Border</w:t>
      </w:r>
      <w:r w:rsidR="00DD0594" w:rsidRPr="000E66B2">
        <w:rPr>
          <w:rFonts w:ascii="Calibri" w:hAnsi="Calibri" w:cs="Times New Roman"/>
          <w:lang w:val="en-GB"/>
        </w:rPr>
        <w:t xml:space="preserve"> </w:t>
      </w:r>
      <w:r w:rsidR="00022CF9" w:rsidRPr="000E66B2">
        <w:rPr>
          <w:rFonts w:ascii="Calibri" w:hAnsi="Calibri" w:cs="Times New Roman"/>
          <w:lang w:val="en-GB"/>
        </w:rPr>
        <w:t>Strands“ (</w:t>
      </w:r>
      <w:r w:rsidRPr="000E66B2">
        <w:rPr>
          <w:rFonts w:ascii="Calibri" w:hAnsi="Calibri" w:cs="Times New Roman"/>
          <w:lang w:val="en-GB"/>
        </w:rPr>
        <w:t xml:space="preserve">results of the architectural competition </w:t>
      </w:r>
      <w:r w:rsidR="00022CF9" w:rsidRPr="000E66B2">
        <w:rPr>
          <w:rFonts w:ascii="Calibri" w:hAnsi="Calibri" w:cs="Times New Roman"/>
          <w:lang w:val="en-GB"/>
        </w:rPr>
        <w:t>15.06.2016 1-1.3/210).</w:t>
      </w:r>
      <w:r w:rsidRPr="000E66B2">
        <w:rPr>
          <w:rFonts w:ascii="Calibri" w:hAnsi="Calibri" w:cs="Times New Roman"/>
          <w:lang w:val="en-GB"/>
        </w:rPr>
        <w:t xml:space="preserve"> Planning activities take account of the</w:t>
      </w:r>
      <w:r w:rsidR="000867C7" w:rsidRPr="000E66B2">
        <w:rPr>
          <w:rFonts w:ascii="Calibri" w:hAnsi="Calibri" w:cs="Times New Roman"/>
          <w:lang w:val="en-GB"/>
        </w:rPr>
        <w:t xml:space="preserve"> standard „</w:t>
      </w:r>
      <w:r w:rsidR="00141E6E">
        <w:rPr>
          <w:rFonts w:ascii="Calibri" w:hAnsi="Calibri" w:cs="Times New Roman"/>
          <w:lang w:val="en-GB"/>
        </w:rPr>
        <w:t>Urban</w:t>
      </w:r>
      <w:r w:rsidRPr="000E66B2">
        <w:rPr>
          <w:rFonts w:ascii="Calibri" w:hAnsi="Calibri" w:cs="Times New Roman"/>
          <w:lang w:val="en-GB"/>
        </w:rPr>
        <w:t xml:space="preserve"> streets</w:t>
      </w:r>
      <w:r w:rsidR="000867C7" w:rsidRPr="000E66B2">
        <w:rPr>
          <w:rFonts w:ascii="Calibri" w:hAnsi="Calibri" w:cs="Times New Roman"/>
          <w:lang w:val="en-GB"/>
        </w:rPr>
        <w:t>“</w:t>
      </w:r>
      <w:r w:rsidR="00141E6E">
        <w:rPr>
          <w:rFonts w:ascii="Calibri" w:hAnsi="Calibri" w:cs="Times New Roman"/>
          <w:lang w:val="en-GB"/>
        </w:rPr>
        <w:t xml:space="preserve"> </w:t>
      </w:r>
      <w:r w:rsidR="00141E6E" w:rsidRPr="00141E6E">
        <w:rPr>
          <w:rFonts w:ascii="Calibri" w:hAnsi="Calibri" w:cs="Times New Roman"/>
          <w:lang w:val="en-GB"/>
        </w:rPr>
        <w:t>EVS 843:2016</w:t>
      </w:r>
      <w:r w:rsidR="000867C7" w:rsidRPr="000E66B2">
        <w:rPr>
          <w:rFonts w:ascii="Calibri" w:hAnsi="Calibri" w:cs="Times New Roman"/>
          <w:lang w:val="en-GB"/>
        </w:rPr>
        <w:t>.</w:t>
      </w:r>
    </w:p>
    <w:p w:rsidR="00DD0594" w:rsidRPr="000E66B2" w:rsidRDefault="00DD0594">
      <w:pPr>
        <w:suppressAutoHyphens w:val="0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br w:type="page"/>
      </w:r>
    </w:p>
    <w:p w:rsidR="00BD2E6A" w:rsidRPr="000E66B2" w:rsidRDefault="00BD2E6A">
      <w:pPr>
        <w:pStyle w:val="BodyText"/>
        <w:rPr>
          <w:rFonts w:ascii="Calibri" w:hAnsi="Calibri" w:cs="Times New Roman"/>
          <w:lang w:val="en-GB"/>
        </w:rPr>
      </w:pPr>
    </w:p>
    <w:p w:rsidR="00BD2E6A" w:rsidRPr="000E66B2" w:rsidRDefault="000867C7">
      <w:pPr>
        <w:pStyle w:val="BodyText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P</w:t>
      </w:r>
      <w:r w:rsidR="00DB361E" w:rsidRPr="000E66B2">
        <w:rPr>
          <w:rFonts w:ascii="Calibri" w:hAnsi="Calibri" w:cs="Times New Roman"/>
          <w:lang w:val="en-GB"/>
        </w:rPr>
        <w:t>lanning shall resolve</w:t>
      </w:r>
      <w:r w:rsidRPr="000E66B2">
        <w:rPr>
          <w:rFonts w:ascii="Calibri" w:hAnsi="Calibri" w:cs="Times New Roman"/>
          <w:lang w:val="en-GB"/>
        </w:rPr>
        <w:t>:</w:t>
      </w:r>
    </w:p>
    <w:p w:rsidR="00022CF9" w:rsidRPr="000E66B2" w:rsidRDefault="004A1FA6" w:rsidP="00022CF9">
      <w:pPr>
        <w:pStyle w:val="ListParagraph1"/>
        <w:numPr>
          <w:ilvl w:val="0"/>
          <w:numId w:val="2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Pedestrian street connecting churches located in both city centres</w:t>
      </w:r>
      <w:r w:rsidR="00022CF9" w:rsidRPr="000E66B2">
        <w:rPr>
          <w:rFonts w:ascii="Calibri" w:hAnsi="Calibri" w:cs="Times New Roman"/>
          <w:lang w:val="en-GB"/>
        </w:rPr>
        <w:t xml:space="preserve">. </w:t>
      </w:r>
      <w:r w:rsidRPr="000E66B2">
        <w:rPr>
          <w:rFonts w:ascii="Calibri" w:hAnsi="Calibri" w:cs="Times New Roman"/>
          <w:lang w:val="en-GB"/>
        </w:rPr>
        <w:t xml:space="preserve">The new pedestrian street shall enable </w:t>
      </w:r>
      <w:r w:rsidR="00F1261B" w:rsidRPr="000E66B2">
        <w:rPr>
          <w:rFonts w:ascii="Calibri" w:hAnsi="Calibri" w:cs="Times New Roman"/>
          <w:lang w:val="en-GB"/>
        </w:rPr>
        <w:t xml:space="preserve">the running </w:t>
      </w:r>
      <w:r w:rsidRPr="000E66B2">
        <w:rPr>
          <w:rFonts w:ascii="Calibri" w:hAnsi="Calibri" w:cs="Times New Roman"/>
          <w:lang w:val="en-GB"/>
        </w:rPr>
        <w:t xml:space="preserve">of small </w:t>
      </w:r>
      <w:r w:rsidR="00F1261B" w:rsidRPr="000E66B2">
        <w:rPr>
          <w:rFonts w:ascii="Calibri" w:hAnsi="Calibri" w:cs="Times New Roman"/>
          <w:lang w:val="en-GB"/>
        </w:rPr>
        <w:t>businesses</w:t>
      </w:r>
      <w:r w:rsidRPr="000E66B2">
        <w:rPr>
          <w:rFonts w:ascii="Calibri" w:hAnsi="Calibri" w:cs="Times New Roman"/>
          <w:lang w:val="en-GB"/>
        </w:rPr>
        <w:t>, such as cafes, restaurants, various services etc</w:t>
      </w:r>
      <w:r w:rsidR="00DE4915" w:rsidRPr="000E66B2">
        <w:rPr>
          <w:rFonts w:ascii="Calibri" w:hAnsi="Calibri" w:cs="Times New Roman"/>
          <w:lang w:val="en-GB"/>
        </w:rPr>
        <w:t>;</w:t>
      </w:r>
    </w:p>
    <w:p w:rsidR="00DE4915" w:rsidRPr="000E66B2" w:rsidRDefault="004A1FA6" w:rsidP="00DE4915">
      <w:pPr>
        <w:pStyle w:val="ListParagraph1"/>
        <w:numPr>
          <w:ilvl w:val="0"/>
          <w:numId w:val="2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City space enabling easy adaptation for open-air fairs, festive events and sports events</w:t>
      </w:r>
      <w:r w:rsidR="00DE4915" w:rsidRPr="000E66B2">
        <w:rPr>
          <w:rFonts w:ascii="Calibri" w:hAnsi="Calibri" w:cs="Times New Roman"/>
          <w:lang w:val="en-GB"/>
        </w:rPr>
        <w:t xml:space="preserve">; </w:t>
      </w:r>
    </w:p>
    <w:p w:rsidR="00022CF9" w:rsidRPr="000E66B2" w:rsidRDefault="004A1FA6" w:rsidP="00022CF9">
      <w:pPr>
        <w:pStyle w:val="ListParagraph1"/>
        <w:numPr>
          <w:ilvl w:val="0"/>
          <w:numId w:val="2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New options for crossing the border</w:t>
      </w:r>
      <w:r w:rsidR="00DE4915" w:rsidRPr="000E66B2">
        <w:rPr>
          <w:rFonts w:ascii="Calibri" w:hAnsi="Calibri" w:cs="Times New Roman"/>
          <w:lang w:val="en-GB"/>
        </w:rPr>
        <w:t>;</w:t>
      </w:r>
    </w:p>
    <w:p w:rsidR="00022CF9" w:rsidRPr="000E66B2" w:rsidRDefault="004A1FA6" w:rsidP="00022CF9">
      <w:pPr>
        <w:pStyle w:val="ListParagraph1"/>
        <w:numPr>
          <w:ilvl w:val="0"/>
          <w:numId w:val="2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 xml:space="preserve">Attractive </w:t>
      </w:r>
      <w:r w:rsidR="00F1261B" w:rsidRPr="000E66B2">
        <w:rPr>
          <w:rFonts w:ascii="Calibri" w:hAnsi="Calibri" w:cs="Times New Roman"/>
          <w:lang w:val="en-GB"/>
        </w:rPr>
        <w:t xml:space="preserve">space </w:t>
      </w:r>
      <w:r w:rsidRPr="000E66B2">
        <w:rPr>
          <w:rFonts w:ascii="Calibri" w:hAnsi="Calibri" w:cs="Times New Roman"/>
          <w:lang w:val="en-GB"/>
        </w:rPr>
        <w:t xml:space="preserve">on the banks of </w:t>
      </w:r>
      <w:r w:rsidR="00022CF9" w:rsidRPr="000E66B2">
        <w:rPr>
          <w:rFonts w:ascii="Calibri" w:hAnsi="Calibri" w:cs="Times New Roman"/>
          <w:lang w:val="en-GB"/>
        </w:rPr>
        <w:t>Varžupīte-Konnaoja</w:t>
      </w:r>
      <w:r w:rsidR="00DE4915" w:rsidRPr="000E66B2">
        <w:rPr>
          <w:rFonts w:ascii="Calibri" w:hAnsi="Calibri" w:cs="Times New Roman"/>
          <w:lang w:val="en-GB"/>
        </w:rPr>
        <w:t>;</w:t>
      </w:r>
    </w:p>
    <w:p w:rsidR="00022CF9" w:rsidRPr="000E66B2" w:rsidRDefault="004A1FA6" w:rsidP="00022CF9">
      <w:pPr>
        <w:pStyle w:val="ListParagraph1"/>
        <w:numPr>
          <w:ilvl w:val="0"/>
          <w:numId w:val="2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Dignified, maintenance-free and durable pavement</w:t>
      </w:r>
      <w:r w:rsidR="00022CF9" w:rsidRPr="000E66B2">
        <w:rPr>
          <w:rFonts w:ascii="Calibri" w:hAnsi="Calibri" w:cs="Times New Roman"/>
          <w:lang w:val="en-GB"/>
        </w:rPr>
        <w:t xml:space="preserve">, </w:t>
      </w:r>
      <w:r w:rsidRPr="000E66B2">
        <w:rPr>
          <w:rFonts w:ascii="Calibri" w:hAnsi="Calibri" w:cs="Times New Roman"/>
          <w:lang w:val="en-GB"/>
        </w:rPr>
        <w:t>supporting versatile use</w:t>
      </w:r>
      <w:r w:rsidR="00022CF9" w:rsidRPr="000E66B2">
        <w:rPr>
          <w:rFonts w:ascii="Calibri" w:hAnsi="Calibri" w:cs="Times New Roman"/>
          <w:lang w:val="en-GB"/>
        </w:rPr>
        <w:t xml:space="preserve">. </w:t>
      </w:r>
      <w:r w:rsidRPr="000E66B2">
        <w:rPr>
          <w:rFonts w:ascii="Calibri" w:hAnsi="Calibri" w:cs="Times New Roman"/>
          <w:lang w:val="en-GB"/>
        </w:rPr>
        <w:t>The pavement shall be weather resistant and comply with the planned use</w:t>
      </w:r>
      <w:r w:rsidR="00DE4915" w:rsidRPr="000E66B2">
        <w:rPr>
          <w:rFonts w:ascii="Calibri" w:hAnsi="Calibri" w:cs="Times New Roman"/>
          <w:lang w:val="en-GB"/>
        </w:rPr>
        <w:t>;</w:t>
      </w:r>
    </w:p>
    <w:p w:rsidR="00022CF9" w:rsidRPr="000E66B2" w:rsidRDefault="004A1FA6" w:rsidP="00022CF9">
      <w:pPr>
        <w:pStyle w:val="ListParagraph1"/>
        <w:numPr>
          <w:ilvl w:val="0"/>
          <w:numId w:val="2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Small resting sites, deck-chairs</w:t>
      </w:r>
      <w:r w:rsidR="00022CF9" w:rsidRPr="000E66B2">
        <w:rPr>
          <w:rFonts w:ascii="Calibri" w:hAnsi="Calibri" w:cs="Times New Roman"/>
          <w:lang w:val="en-GB"/>
        </w:rPr>
        <w:t>;</w:t>
      </w:r>
    </w:p>
    <w:p w:rsidR="00022CF9" w:rsidRPr="000E66B2" w:rsidRDefault="004A1FA6" w:rsidP="00022CF9">
      <w:pPr>
        <w:pStyle w:val="ListParagraph1"/>
        <w:numPr>
          <w:ilvl w:val="0"/>
          <w:numId w:val="2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Sc</w:t>
      </w:r>
      <w:r w:rsidR="00022CF9" w:rsidRPr="000E66B2">
        <w:rPr>
          <w:rFonts w:ascii="Calibri" w:hAnsi="Calibri" w:cs="Times New Roman"/>
          <w:lang w:val="en-GB"/>
        </w:rPr>
        <w:t>ulptur</w:t>
      </w:r>
      <w:r w:rsidRPr="000E66B2">
        <w:rPr>
          <w:rFonts w:ascii="Calibri" w:hAnsi="Calibri" w:cs="Times New Roman"/>
          <w:lang w:val="en-GB"/>
        </w:rPr>
        <w:t xml:space="preserve">es or any other interesting and </w:t>
      </w:r>
      <w:r w:rsidR="00022CF9" w:rsidRPr="000E66B2">
        <w:rPr>
          <w:rFonts w:ascii="Calibri" w:hAnsi="Calibri" w:cs="Times New Roman"/>
          <w:lang w:val="en-GB"/>
        </w:rPr>
        <w:t>at</w:t>
      </w:r>
      <w:r w:rsidRPr="000E66B2">
        <w:rPr>
          <w:rFonts w:ascii="Calibri" w:hAnsi="Calibri" w:cs="Times New Roman"/>
          <w:lang w:val="en-GB"/>
        </w:rPr>
        <w:t>t</w:t>
      </w:r>
      <w:r w:rsidR="00022CF9" w:rsidRPr="000E66B2">
        <w:rPr>
          <w:rFonts w:ascii="Calibri" w:hAnsi="Calibri" w:cs="Times New Roman"/>
          <w:lang w:val="en-GB"/>
        </w:rPr>
        <w:t>ra</w:t>
      </w:r>
      <w:r w:rsidRPr="000E66B2">
        <w:rPr>
          <w:rFonts w:ascii="Calibri" w:hAnsi="Calibri" w:cs="Times New Roman"/>
          <w:lang w:val="en-GB"/>
        </w:rPr>
        <w:t>c</w:t>
      </w:r>
      <w:r w:rsidR="00022CF9" w:rsidRPr="000E66B2">
        <w:rPr>
          <w:rFonts w:ascii="Calibri" w:hAnsi="Calibri" w:cs="Times New Roman"/>
          <w:lang w:val="en-GB"/>
        </w:rPr>
        <w:t>tive/intera</w:t>
      </w:r>
      <w:r w:rsidRPr="000E66B2">
        <w:rPr>
          <w:rFonts w:ascii="Calibri" w:hAnsi="Calibri" w:cs="Times New Roman"/>
          <w:lang w:val="en-GB"/>
        </w:rPr>
        <w:t>c</w:t>
      </w:r>
      <w:r w:rsidR="00022CF9" w:rsidRPr="000E66B2">
        <w:rPr>
          <w:rFonts w:ascii="Calibri" w:hAnsi="Calibri" w:cs="Times New Roman"/>
          <w:lang w:val="en-GB"/>
        </w:rPr>
        <w:t>tive obje</w:t>
      </w:r>
      <w:r w:rsidRPr="000E66B2">
        <w:rPr>
          <w:rFonts w:ascii="Calibri" w:hAnsi="Calibri" w:cs="Times New Roman"/>
          <w:lang w:val="en-GB"/>
        </w:rPr>
        <w:t>c</w:t>
      </w:r>
      <w:r w:rsidR="00022CF9" w:rsidRPr="000E66B2">
        <w:rPr>
          <w:rFonts w:ascii="Calibri" w:hAnsi="Calibri" w:cs="Times New Roman"/>
          <w:lang w:val="en-GB"/>
        </w:rPr>
        <w:t>t</w:t>
      </w:r>
      <w:r w:rsidRPr="000E66B2">
        <w:rPr>
          <w:rFonts w:ascii="Calibri" w:hAnsi="Calibri" w:cs="Times New Roman"/>
          <w:lang w:val="en-GB"/>
        </w:rPr>
        <w:t>s</w:t>
      </w:r>
      <w:r w:rsidR="00022CF9" w:rsidRPr="000E66B2">
        <w:rPr>
          <w:rFonts w:ascii="Calibri" w:hAnsi="Calibri" w:cs="Times New Roman"/>
          <w:lang w:val="en-GB"/>
        </w:rPr>
        <w:t>;</w:t>
      </w:r>
    </w:p>
    <w:p w:rsidR="00DE4915" w:rsidRPr="000E66B2" w:rsidRDefault="004A1FA6" w:rsidP="00022CF9">
      <w:pPr>
        <w:pStyle w:val="ListParagraph1"/>
        <w:numPr>
          <w:ilvl w:val="0"/>
          <w:numId w:val="2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S</w:t>
      </w:r>
      <w:r w:rsidR="00DE4915" w:rsidRPr="000E66B2">
        <w:rPr>
          <w:rFonts w:ascii="Calibri" w:hAnsi="Calibri" w:cs="Times New Roman"/>
          <w:lang w:val="en-GB"/>
        </w:rPr>
        <w:t>por</w:t>
      </w:r>
      <w:r w:rsidRPr="000E66B2">
        <w:rPr>
          <w:rFonts w:ascii="Calibri" w:hAnsi="Calibri" w:cs="Times New Roman"/>
          <w:lang w:val="en-GB"/>
        </w:rPr>
        <w:t>ts grounds and</w:t>
      </w:r>
      <w:r w:rsidR="00DE4915" w:rsidRPr="000E66B2">
        <w:rPr>
          <w:rFonts w:ascii="Calibri" w:hAnsi="Calibri" w:cs="Times New Roman"/>
          <w:lang w:val="en-GB"/>
        </w:rPr>
        <w:t>/</w:t>
      </w:r>
      <w:r w:rsidRPr="000E66B2">
        <w:rPr>
          <w:rFonts w:ascii="Calibri" w:hAnsi="Calibri" w:cs="Times New Roman"/>
          <w:lang w:val="en-GB"/>
        </w:rPr>
        <w:t>or children’s playground</w:t>
      </w:r>
      <w:r w:rsidR="00DE4915" w:rsidRPr="000E66B2">
        <w:rPr>
          <w:rFonts w:ascii="Calibri" w:hAnsi="Calibri" w:cs="Times New Roman"/>
          <w:lang w:val="en-GB"/>
        </w:rPr>
        <w:t>(</w:t>
      </w:r>
      <w:r w:rsidRPr="000E66B2">
        <w:rPr>
          <w:rFonts w:ascii="Calibri" w:hAnsi="Calibri" w:cs="Times New Roman"/>
          <w:lang w:val="en-GB"/>
        </w:rPr>
        <w:t>s</w:t>
      </w:r>
      <w:r w:rsidR="00DE4915" w:rsidRPr="000E66B2">
        <w:rPr>
          <w:rFonts w:ascii="Calibri" w:hAnsi="Calibri" w:cs="Times New Roman"/>
          <w:lang w:val="en-GB"/>
        </w:rPr>
        <w:t>);</w:t>
      </w:r>
    </w:p>
    <w:p w:rsidR="00022CF9" w:rsidRPr="000E66B2" w:rsidRDefault="004A1FA6" w:rsidP="00022CF9">
      <w:pPr>
        <w:pStyle w:val="ListParagraph1"/>
        <w:numPr>
          <w:ilvl w:val="0"/>
          <w:numId w:val="2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R</w:t>
      </w:r>
      <w:r w:rsidR="00022CF9" w:rsidRPr="000E66B2">
        <w:rPr>
          <w:rFonts w:ascii="Calibri" w:hAnsi="Calibri" w:cs="Times New Roman"/>
          <w:lang w:val="en-GB"/>
        </w:rPr>
        <w:t>eserve</w:t>
      </w:r>
      <w:r w:rsidRPr="000E66B2">
        <w:rPr>
          <w:rFonts w:ascii="Calibri" w:hAnsi="Calibri" w:cs="Times New Roman"/>
          <w:lang w:val="en-GB"/>
        </w:rPr>
        <w:t>d space for future extension of</w:t>
      </w:r>
      <w:r w:rsidR="00022CF9" w:rsidRPr="000E66B2">
        <w:rPr>
          <w:rFonts w:ascii="Calibri" w:hAnsi="Calibri" w:cs="Times New Roman"/>
          <w:lang w:val="en-GB"/>
        </w:rPr>
        <w:t xml:space="preserve"> Selver </w:t>
      </w:r>
      <w:r w:rsidRPr="000E66B2">
        <w:rPr>
          <w:rFonts w:ascii="Calibri" w:hAnsi="Calibri" w:cs="Times New Roman"/>
          <w:lang w:val="en-GB"/>
        </w:rPr>
        <w:t>retail centre</w:t>
      </w:r>
      <w:r w:rsidR="00DE4915" w:rsidRPr="000E66B2">
        <w:rPr>
          <w:rFonts w:ascii="Calibri" w:hAnsi="Calibri" w:cs="Times New Roman"/>
          <w:lang w:val="en-GB"/>
        </w:rPr>
        <w:t>;</w:t>
      </w:r>
    </w:p>
    <w:p w:rsidR="00022CF9" w:rsidRPr="000E66B2" w:rsidRDefault="004A1FA6" w:rsidP="00022CF9">
      <w:pPr>
        <w:pStyle w:val="ListParagraph1"/>
        <w:numPr>
          <w:ilvl w:val="0"/>
          <w:numId w:val="2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Supply solution for Selver retail centre</w:t>
      </w:r>
      <w:r w:rsidR="009F0AC7" w:rsidRPr="000E66B2">
        <w:rPr>
          <w:rFonts w:ascii="Calibri" w:hAnsi="Calibri" w:cs="Times New Roman"/>
          <w:lang w:val="en-GB"/>
        </w:rPr>
        <w:t xml:space="preserve">. </w:t>
      </w:r>
      <w:r w:rsidRPr="000E66B2">
        <w:rPr>
          <w:rFonts w:ascii="Calibri" w:hAnsi="Calibri" w:cs="Times New Roman"/>
          <w:lang w:val="en-GB"/>
        </w:rPr>
        <w:t>Trucks are</w:t>
      </w:r>
      <w:r w:rsidR="00022CF9" w:rsidRPr="000E66B2">
        <w:rPr>
          <w:rFonts w:ascii="Calibri" w:hAnsi="Calibri" w:cs="Times New Roman"/>
          <w:lang w:val="en-GB"/>
        </w:rPr>
        <w:t xml:space="preserve"> 14 m </w:t>
      </w:r>
      <w:r w:rsidRPr="000E66B2">
        <w:rPr>
          <w:rFonts w:ascii="Calibri" w:hAnsi="Calibri" w:cs="Times New Roman"/>
          <w:lang w:val="en-GB"/>
        </w:rPr>
        <w:t>long, with turning radius</w:t>
      </w:r>
      <w:r w:rsidR="00DE4915" w:rsidRPr="000E66B2">
        <w:rPr>
          <w:rFonts w:ascii="Calibri" w:hAnsi="Calibri" w:cs="Times New Roman"/>
          <w:lang w:val="en-GB"/>
        </w:rPr>
        <w:t xml:space="preserve"> 10 m;</w:t>
      </w:r>
    </w:p>
    <w:p w:rsidR="009F0AC7" w:rsidRPr="000E66B2" w:rsidRDefault="004A1FA6" w:rsidP="00022CF9">
      <w:pPr>
        <w:pStyle w:val="ListParagraph1"/>
        <w:numPr>
          <w:ilvl w:val="0"/>
          <w:numId w:val="2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Access to the lots</w:t>
      </w:r>
      <w:r w:rsidR="009F0AC7" w:rsidRPr="000E66B2">
        <w:rPr>
          <w:rFonts w:ascii="Calibri" w:hAnsi="Calibri" w:cs="Times New Roman"/>
          <w:lang w:val="en-GB"/>
        </w:rPr>
        <w:t xml:space="preserve"> Sõpruse 1a, Sõpruse 3, Sõpruse 5;</w:t>
      </w:r>
    </w:p>
    <w:p w:rsidR="00022CF9" w:rsidRPr="000E66B2" w:rsidRDefault="004A1FA6" w:rsidP="00022CF9">
      <w:pPr>
        <w:pStyle w:val="ListParagraph1"/>
        <w:numPr>
          <w:ilvl w:val="0"/>
          <w:numId w:val="2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P</w:t>
      </w:r>
      <w:r w:rsidR="00022CF9" w:rsidRPr="000E66B2">
        <w:rPr>
          <w:rFonts w:ascii="Calibri" w:hAnsi="Calibri" w:cs="Times New Roman"/>
          <w:lang w:val="en-GB"/>
        </w:rPr>
        <w:t>arki</w:t>
      </w:r>
      <w:r w:rsidRPr="000E66B2">
        <w:rPr>
          <w:rFonts w:ascii="Calibri" w:hAnsi="Calibri" w:cs="Times New Roman"/>
          <w:lang w:val="en-GB"/>
        </w:rPr>
        <w:t xml:space="preserve">ng solution for Selver retail centre </w:t>
      </w:r>
      <w:r w:rsidR="00022CF9" w:rsidRPr="000E66B2">
        <w:rPr>
          <w:rFonts w:ascii="Calibri" w:hAnsi="Calibri" w:cs="Times New Roman"/>
          <w:lang w:val="en-GB"/>
        </w:rPr>
        <w:t>(</w:t>
      </w:r>
      <w:r w:rsidRPr="000E66B2">
        <w:rPr>
          <w:rFonts w:ascii="Calibri" w:hAnsi="Calibri" w:cs="Times New Roman"/>
          <w:lang w:val="en-GB"/>
        </w:rPr>
        <w:t>to enable use of the area for other purpose in case of major events</w:t>
      </w:r>
      <w:r w:rsidR="00022CF9" w:rsidRPr="000E66B2">
        <w:rPr>
          <w:rFonts w:ascii="Calibri" w:hAnsi="Calibri" w:cs="Times New Roman"/>
          <w:lang w:val="en-GB"/>
        </w:rPr>
        <w:t>). Park</w:t>
      </w:r>
      <w:r w:rsidRPr="000E66B2">
        <w:rPr>
          <w:rFonts w:ascii="Calibri" w:hAnsi="Calibri" w:cs="Times New Roman"/>
          <w:lang w:val="en-GB"/>
        </w:rPr>
        <w:t>ing lot should accommodate approximately</w:t>
      </w:r>
      <w:r w:rsidR="00022CF9" w:rsidRPr="000E66B2">
        <w:rPr>
          <w:rFonts w:ascii="Calibri" w:hAnsi="Calibri" w:cs="Times New Roman"/>
          <w:lang w:val="en-GB"/>
        </w:rPr>
        <w:t xml:space="preserve"> 90 </w:t>
      </w:r>
      <w:r w:rsidRPr="000E66B2">
        <w:rPr>
          <w:rFonts w:ascii="Calibri" w:hAnsi="Calibri" w:cs="Times New Roman"/>
          <w:lang w:val="en-GB"/>
        </w:rPr>
        <w:t>vehicles</w:t>
      </w:r>
      <w:r w:rsidR="00022CF9" w:rsidRPr="000E66B2">
        <w:rPr>
          <w:rFonts w:ascii="Calibri" w:hAnsi="Calibri" w:cs="Times New Roman"/>
          <w:lang w:val="en-GB"/>
        </w:rPr>
        <w:t>;</w:t>
      </w:r>
    </w:p>
    <w:p w:rsidR="00022CF9" w:rsidRPr="000E66B2" w:rsidRDefault="004A1FA6" w:rsidP="00022CF9">
      <w:pPr>
        <w:pStyle w:val="ListParagraph1"/>
        <w:numPr>
          <w:ilvl w:val="0"/>
          <w:numId w:val="2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Parking solution for guests</w:t>
      </w:r>
      <w:r w:rsidR="00022CF9" w:rsidRPr="000E66B2">
        <w:rPr>
          <w:rFonts w:ascii="Calibri" w:hAnsi="Calibri" w:cs="Times New Roman"/>
          <w:lang w:val="en-GB"/>
        </w:rPr>
        <w:t>;</w:t>
      </w:r>
    </w:p>
    <w:p w:rsidR="009F0AC7" w:rsidRPr="000E66B2" w:rsidRDefault="004A1FA6" w:rsidP="00022CF9">
      <w:pPr>
        <w:pStyle w:val="ListParagraph1"/>
        <w:numPr>
          <w:ilvl w:val="0"/>
          <w:numId w:val="2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Parking solution for inhabitants of the apartment building</w:t>
      </w:r>
      <w:r w:rsidR="009F0AC7" w:rsidRPr="000E66B2">
        <w:rPr>
          <w:rFonts w:ascii="Calibri" w:hAnsi="Calibri" w:cs="Times New Roman"/>
          <w:lang w:val="en-GB"/>
        </w:rPr>
        <w:t xml:space="preserve"> Sõpruse 1;</w:t>
      </w:r>
    </w:p>
    <w:p w:rsidR="00022CF9" w:rsidRPr="000E66B2" w:rsidRDefault="004A1FA6" w:rsidP="00022CF9">
      <w:pPr>
        <w:pStyle w:val="ListParagraph1"/>
        <w:numPr>
          <w:ilvl w:val="0"/>
          <w:numId w:val="2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Temporary parking solution during major events</w:t>
      </w:r>
      <w:r w:rsidR="00022CF9" w:rsidRPr="000E66B2">
        <w:rPr>
          <w:rFonts w:ascii="Calibri" w:hAnsi="Calibri" w:cs="Times New Roman"/>
          <w:lang w:val="en-GB"/>
        </w:rPr>
        <w:t>;</w:t>
      </w:r>
    </w:p>
    <w:p w:rsidR="00022CF9" w:rsidRPr="000E66B2" w:rsidRDefault="004A1FA6" w:rsidP="00022CF9">
      <w:pPr>
        <w:pStyle w:val="ListParagraph1"/>
        <w:numPr>
          <w:ilvl w:val="0"/>
          <w:numId w:val="2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Lighting principles of city space</w:t>
      </w:r>
      <w:r w:rsidR="00022CF9" w:rsidRPr="000E66B2">
        <w:rPr>
          <w:rFonts w:ascii="Calibri" w:hAnsi="Calibri" w:cs="Times New Roman"/>
          <w:lang w:val="en-GB"/>
        </w:rPr>
        <w:t xml:space="preserve">, </w:t>
      </w:r>
      <w:r w:rsidRPr="000E66B2">
        <w:rPr>
          <w:rFonts w:ascii="Calibri" w:hAnsi="Calibri" w:cs="Times New Roman"/>
          <w:lang w:val="en-GB"/>
        </w:rPr>
        <w:t xml:space="preserve">lighting of major buildings and </w:t>
      </w:r>
      <w:r w:rsidR="00022CF9" w:rsidRPr="000E66B2">
        <w:rPr>
          <w:rFonts w:ascii="Calibri" w:hAnsi="Calibri" w:cs="Times New Roman"/>
          <w:lang w:val="en-GB"/>
        </w:rPr>
        <w:t>obje</w:t>
      </w:r>
      <w:r w:rsidRPr="000E66B2">
        <w:rPr>
          <w:rFonts w:ascii="Calibri" w:hAnsi="Calibri" w:cs="Times New Roman"/>
          <w:lang w:val="en-GB"/>
        </w:rPr>
        <w:t>c</w:t>
      </w:r>
      <w:r w:rsidR="00022CF9" w:rsidRPr="000E66B2">
        <w:rPr>
          <w:rFonts w:ascii="Calibri" w:hAnsi="Calibri" w:cs="Times New Roman"/>
          <w:lang w:val="en-GB"/>
        </w:rPr>
        <w:t>t</w:t>
      </w:r>
      <w:r w:rsidRPr="000E66B2">
        <w:rPr>
          <w:rFonts w:ascii="Calibri" w:hAnsi="Calibri" w:cs="Times New Roman"/>
          <w:lang w:val="en-GB"/>
        </w:rPr>
        <w:t>s</w:t>
      </w:r>
      <w:r w:rsidR="00022CF9" w:rsidRPr="000E66B2">
        <w:rPr>
          <w:rFonts w:ascii="Calibri" w:hAnsi="Calibri" w:cs="Times New Roman"/>
          <w:lang w:val="en-GB"/>
        </w:rPr>
        <w:t>;</w:t>
      </w:r>
    </w:p>
    <w:p w:rsidR="00022CF9" w:rsidRPr="000E66B2" w:rsidRDefault="004A1FA6" w:rsidP="00022CF9">
      <w:pPr>
        <w:pStyle w:val="ListParagraph1"/>
        <w:numPr>
          <w:ilvl w:val="0"/>
          <w:numId w:val="2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Permanent or portable stage for</w:t>
      </w:r>
      <w:r w:rsidR="00022CF9" w:rsidRPr="000E66B2">
        <w:rPr>
          <w:rFonts w:ascii="Calibri" w:hAnsi="Calibri" w:cs="Times New Roman"/>
          <w:lang w:val="en-GB"/>
        </w:rPr>
        <w:t xml:space="preserve"> </w:t>
      </w:r>
      <w:r w:rsidRPr="000E66B2">
        <w:rPr>
          <w:rFonts w:ascii="Calibri" w:hAnsi="Calibri" w:cs="Times New Roman"/>
          <w:lang w:val="en-GB"/>
        </w:rPr>
        <w:t>c</w:t>
      </w:r>
      <w:r w:rsidR="00022CF9" w:rsidRPr="000E66B2">
        <w:rPr>
          <w:rFonts w:ascii="Calibri" w:hAnsi="Calibri" w:cs="Times New Roman"/>
          <w:lang w:val="en-GB"/>
        </w:rPr>
        <w:t>ultur</w:t>
      </w:r>
      <w:r w:rsidRPr="000E66B2">
        <w:rPr>
          <w:rFonts w:ascii="Calibri" w:hAnsi="Calibri" w:cs="Times New Roman"/>
          <w:lang w:val="en-GB"/>
        </w:rPr>
        <w:t>al events</w:t>
      </w:r>
      <w:r w:rsidR="009F0AC7" w:rsidRPr="000E66B2">
        <w:rPr>
          <w:rFonts w:ascii="Calibri" w:hAnsi="Calibri" w:cs="Times New Roman"/>
          <w:lang w:val="en-GB"/>
        </w:rPr>
        <w:t xml:space="preserve">, </w:t>
      </w:r>
      <w:r w:rsidRPr="000E66B2">
        <w:rPr>
          <w:rFonts w:ascii="Calibri" w:hAnsi="Calibri" w:cs="Times New Roman"/>
          <w:lang w:val="en-GB"/>
        </w:rPr>
        <w:t>service building for performers</w:t>
      </w:r>
      <w:r w:rsidR="00022CF9" w:rsidRPr="000E66B2">
        <w:rPr>
          <w:rFonts w:ascii="Calibri" w:hAnsi="Calibri" w:cs="Times New Roman"/>
          <w:lang w:val="en-GB"/>
        </w:rPr>
        <w:t>;</w:t>
      </w:r>
    </w:p>
    <w:p w:rsidR="00022CF9" w:rsidRPr="000E66B2" w:rsidRDefault="004A1FA6" w:rsidP="00022CF9">
      <w:pPr>
        <w:pStyle w:val="ListParagraph1"/>
        <w:numPr>
          <w:ilvl w:val="0"/>
          <w:numId w:val="2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Acoustic solution for events</w:t>
      </w:r>
      <w:r w:rsidR="00022CF9" w:rsidRPr="000E66B2">
        <w:rPr>
          <w:rFonts w:ascii="Calibri" w:hAnsi="Calibri" w:cs="Times New Roman"/>
          <w:lang w:val="en-GB"/>
        </w:rPr>
        <w:t>;</w:t>
      </w:r>
    </w:p>
    <w:p w:rsidR="00022CF9" w:rsidRPr="000E66B2" w:rsidRDefault="004A1FA6" w:rsidP="00022CF9">
      <w:pPr>
        <w:pStyle w:val="ListParagraph1"/>
        <w:numPr>
          <w:ilvl w:val="0"/>
          <w:numId w:val="2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I</w:t>
      </w:r>
      <w:r w:rsidR="00022CF9" w:rsidRPr="000E66B2">
        <w:rPr>
          <w:rFonts w:ascii="Calibri" w:hAnsi="Calibri" w:cs="Times New Roman"/>
          <w:lang w:val="en-GB"/>
        </w:rPr>
        <w:t>nfo</w:t>
      </w:r>
      <w:r w:rsidRPr="000E66B2">
        <w:rPr>
          <w:rFonts w:ascii="Calibri" w:hAnsi="Calibri" w:cs="Times New Roman"/>
          <w:lang w:val="en-GB"/>
        </w:rPr>
        <w:t>rmation board about</w:t>
      </w:r>
      <w:r w:rsidR="00022CF9" w:rsidRPr="000E66B2">
        <w:rPr>
          <w:rFonts w:ascii="Calibri" w:hAnsi="Calibri" w:cs="Times New Roman"/>
          <w:lang w:val="en-GB"/>
        </w:rPr>
        <w:t xml:space="preserve"> Valga-Valka </w:t>
      </w:r>
      <w:r w:rsidRPr="000E66B2">
        <w:rPr>
          <w:rFonts w:ascii="Calibri" w:hAnsi="Calibri" w:cs="Times New Roman"/>
          <w:lang w:val="en-GB"/>
        </w:rPr>
        <w:t>city</w:t>
      </w:r>
      <w:r w:rsidR="00022CF9" w:rsidRPr="000E66B2">
        <w:rPr>
          <w:rFonts w:ascii="Calibri" w:hAnsi="Calibri" w:cs="Times New Roman"/>
          <w:lang w:val="en-GB"/>
        </w:rPr>
        <w:t>;</w:t>
      </w:r>
    </w:p>
    <w:p w:rsidR="00022CF9" w:rsidRPr="000E66B2" w:rsidRDefault="004A1FA6" w:rsidP="00022CF9">
      <w:pPr>
        <w:pStyle w:val="ListParagraph1"/>
        <w:numPr>
          <w:ilvl w:val="0"/>
          <w:numId w:val="2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Design of green areas</w:t>
      </w:r>
      <w:r w:rsidR="00022CF9" w:rsidRPr="000E66B2">
        <w:rPr>
          <w:rFonts w:ascii="Calibri" w:hAnsi="Calibri" w:cs="Times New Roman"/>
          <w:lang w:val="en-GB"/>
        </w:rPr>
        <w:t>;</w:t>
      </w:r>
    </w:p>
    <w:p w:rsidR="00022CF9" w:rsidRPr="000E66B2" w:rsidRDefault="004A1FA6" w:rsidP="00022CF9">
      <w:pPr>
        <w:pStyle w:val="ListParagraph1"/>
        <w:numPr>
          <w:ilvl w:val="0"/>
          <w:numId w:val="2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 xml:space="preserve">Possible movement of the yellow frame of </w:t>
      </w:r>
      <w:r w:rsidR="00022CF9" w:rsidRPr="000E66B2">
        <w:rPr>
          <w:rFonts w:ascii="Calibri" w:hAnsi="Calibri" w:cs="Times New Roman"/>
          <w:lang w:val="en-GB"/>
        </w:rPr>
        <w:t>National</w:t>
      </w:r>
      <w:r w:rsidRPr="000E66B2">
        <w:rPr>
          <w:rFonts w:ascii="Calibri" w:hAnsi="Calibri" w:cs="Times New Roman"/>
          <w:lang w:val="en-GB"/>
        </w:rPr>
        <w:t xml:space="preserve"> </w:t>
      </w:r>
      <w:r w:rsidR="00022CF9" w:rsidRPr="000E66B2">
        <w:rPr>
          <w:rFonts w:ascii="Calibri" w:hAnsi="Calibri" w:cs="Times New Roman"/>
          <w:lang w:val="en-GB"/>
        </w:rPr>
        <w:t xml:space="preserve">Geographic </w:t>
      </w:r>
      <w:r w:rsidRPr="000E66B2">
        <w:rPr>
          <w:rFonts w:ascii="Calibri" w:hAnsi="Calibri" w:cs="Times New Roman"/>
          <w:lang w:val="en-GB"/>
        </w:rPr>
        <w:t xml:space="preserve">from </w:t>
      </w:r>
      <w:r w:rsidR="00022CF9" w:rsidRPr="000E66B2">
        <w:rPr>
          <w:rFonts w:ascii="Calibri" w:hAnsi="Calibri" w:cs="Times New Roman"/>
          <w:lang w:val="en-GB"/>
        </w:rPr>
        <w:t>Raja 12</w:t>
      </w:r>
      <w:r w:rsidRPr="000E66B2">
        <w:rPr>
          <w:rFonts w:ascii="Calibri" w:hAnsi="Calibri" w:cs="Times New Roman"/>
          <w:lang w:val="en-GB"/>
        </w:rPr>
        <w:t xml:space="preserve"> lot to a better place</w:t>
      </w:r>
      <w:r w:rsidR="00022CF9" w:rsidRPr="000E66B2">
        <w:rPr>
          <w:rFonts w:ascii="Calibri" w:hAnsi="Calibri" w:cs="Times New Roman"/>
          <w:lang w:val="en-GB"/>
        </w:rPr>
        <w:t>;</w:t>
      </w:r>
    </w:p>
    <w:p w:rsidR="00022CF9" w:rsidRPr="000E66B2" w:rsidRDefault="004A1FA6" w:rsidP="00022CF9">
      <w:pPr>
        <w:pStyle w:val="ListParagraph1"/>
        <w:numPr>
          <w:ilvl w:val="0"/>
          <w:numId w:val="2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 xml:space="preserve">Design of the ruins of former </w:t>
      </w:r>
      <w:r w:rsidR="00DE4915" w:rsidRPr="000E66B2">
        <w:rPr>
          <w:rFonts w:ascii="Calibri" w:hAnsi="Calibri" w:cs="Times New Roman"/>
          <w:lang w:val="en-GB"/>
        </w:rPr>
        <w:t xml:space="preserve">Ramsi </w:t>
      </w:r>
      <w:r w:rsidRPr="000E66B2">
        <w:rPr>
          <w:rFonts w:ascii="Calibri" w:hAnsi="Calibri" w:cs="Times New Roman"/>
          <w:lang w:val="en-GB"/>
        </w:rPr>
        <w:t>water mill.</w:t>
      </w:r>
    </w:p>
    <w:p w:rsidR="00BD2E6A" w:rsidRPr="000E66B2" w:rsidRDefault="004A1FA6">
      <w:pPr>
        <w:pStyle w:val="Heading1"/>
        <w:numPr>
          <w:ilvl w:val="0"/>
          <w:numId w:val="6"/>
        </w:numPr>
        <w:rPr>
          <w:rFonts w:ascii="Calibri" w:hAnsi="Calibri" w:cs="Times New Roman"/>
          <w:lang w:val="en-GB"/>
        </w:rPr>
      </w:pPr>
      <w:r w:rsidRPr="000E66B2">
        <w:rPr>
          <w:rFonts w:ascii="Calibri" w:hAnsi="Calibri"/>
          <w:sz w:val="24"/>
          <w:szCs w:val="24"/>
          <w:lang w:val="en-GB"/>
        </w:rPr>
        <w:t>Conditions for preparing t</w:t>
      </w:r>
      <w:r w:rsidR="000867C7" w:rsidRPr="000E66B2">
        <w:rPr>
          <w:rFonts w:ascii="Calibri" w:hAnsi="Calibri"/>
          <w:sz w:val="24"/>
          <w:szCs w:val="24"/>
          <w:lang w:val="en-GB"/>
        </w:rPr>
        <w:t>e</w:t>
      </w:r>
      <w:r w:rsidRPr="000E66B2">
        <w:rPr>
          <w:rFonts w:ascii="Calibri" w:hAnsi="Calibri"/>
          <w:sz w:val="24"/>
          <w:szCs w:val="24"/>
          <w:lang w:val="en-GB"/>
        </w:rPr>
        <w:t>c</w:t>
      </w:r>
      <w:r w:rsidR="000867C7" w:rsidRPr="000E66B2">
        <w:rPr>
          <w:rFonts w:ascii="Calibri" w:hAnsi="Calibri"/>
          <w:sz w:val="24"/>
          <w:szCs w:val="24"/>
          <w:lang w:val="en-GB"/>
        </w:rPr>
        <w:t>hni</w:t>
      </w:r>
      <w:r w:rsidRPr="000E66B2">
        <w:rPr>
          <w:rFonts w:ascii="Calibri" w:hAnsi="Calibri"/>
          <w:sz w:val="24"/>
          <w:szCs w:val="24"/>
          <w:lang w:val="en-GB"/>
        </w:rPr>
        <w:t>ca</w:t>
      </w:r>
      <w:r w:rsidR="000867C7" w:rsidRPr="000E66B2">
        <w:rPr>
          <w:rFonts w:ascii="Calibri" w:hAnsi="Calibri"/>
          <w:sz w:val="24"/>
          <w:szCs w:val="24"/>
          <w:lang w:val="en-GB"/>
        </w:rPr>
        <w:t>l proje</w:t>
      </w:r>
      <w:r w:rsidRPr="000E66B2">
        <w:rPr>
          <w:rFonts w:ascii="Calibri" w:hAnsi="Calibri"/>
          <w:sz w:val="24"/>
          <w:szCs w:val="24"/>
          <w:lang w:val="en-GB"/>
        </w:rPr>
        <w:t>c</w:t>
      </w:r>
      <w:r w:rsidR="000867C7" w:rsidRPr="000E66B2">
        <w:rPr>
          <w:rFonts w:ascii="Calibri" w:hAnsi="Calibri"/>
          <w:sz w:val="24"/>
          <w:szCs w:val="24"/>
          <w:lang w:val="en-GB"/>
        </w:rPr>
        <w:t>t</w:t>
      </w:r>
    </w:p>
    <w:p w:rsidR="00BD2E6A" w:rsidRPr="000E66B2" w:rsidRDefault="00DB1AA0" w:rsidP="00F71D36">
      <w:pPr>
        <w:pStyle w:val="ListParagraph1"/>
        <w:numPr>
          <w:ilvl w:val="0"/>
          <w:numId w:val="3"/>
        </w:numPr>
        <w:rPr>
          <w:rFonts w:ascii="Calibri" w:hAnsi="Calibri" w:cs="Times New Roman"/>
          <w:lang w:val="en-GB"/>
        </w:rPr>
      </w:pPr>
      <w:r w:rsidRPr="000E66B2">
        <w:rPr>
          <w:rFonts w:ascii="Calibri" w:hAnsi="Calibri"/>
          <w:lang w:val="en-GB"/>
        </w:rPr>
        <w:t xml:space="preserve">Landscape architectural part of the architectural project of the </w:t>
      </w:r>
      <w:r w:rsidR="00F1261B" w:rsidRPr="000E66B2">
        <w:rPr>
          <w:rFonts w:ascii="Calibri" w:hAnsi="Calibri"/>
          <w:lang w:val="en-GB"/>
        </w:rPr>
        <w:t xml:space="preserve">Valga-Valka twin city </w:t>
      </w:r>
      <w:r w:rsidRPr="000E66B2">
        <w:rPr>
          <w:rFonts w:ascii="Calibri" w:hAnsi="Calibri"/>
          <w:lang w:val="en-GB"/>
        </w:rPr>
        <w:t xml:space="preserve">city centre </w:t>
      </w:r>
      <w:r w:rsidR="00F1261B" w:rsidRPr="000E66B2">
        <w:rPr>
          <w:rFonts w:ascii="Calibri" w:hAnsi="Calibri"/>
          <w:lang w:val="en-GB"/>
        </w:rPr>
        <w:t xml:space="preserve">must </w:t>
      </w:r>
      <w:r w:rsidRPr="000E66B2">
        <w:rPr>
          <w:rFonts w:ascii="Calibri" w:hAnsi="Calibri"/>
          <w:lang w:val="en-GB"/>
        </w:rPr>
        <w:t xml:space="preserve">be prepared by a designer possessing activity licence for </w:t>
      </w:r>
      <w:r w:rsidR="000867C7" w:rsidRPr="000E66B2">
        <w:rPr>
          <w:rFonts w:ascii="Calibri" w:hAnsi="Calibri" w:cs="Times New Roman"/>
          <w:lang w:val="en-GB"/>
        </w:rPr>
        <w:t>ar</w:t>
      </w:r>
      <w:r w:rsidRPr="000E66B2">
        <w:rPr>
          <w:rFonts w:ascii="Calibri" w:hAnsi="Calibri" w:cs="Times New Roman"/>
          <w:lang w:val="en-GB"/>
        </w:rPr>
        <w:t>ch</w:t>
      </w:r>
      <w:r w:rsidR="000867C7" w:rsidRPr="000E66B2">
        <w:rPr>
          <w:rFonts w:ascii="Calibri" w:hAnsi="Calibri" w:cs="Times New Roman"/>
          <w:lang w:val="en-GB"/>
        </w:rPr>
        <w:t>ite</w:t>
      </w:r>
      <w:r w:rsidRPr="000E66B2">
        <w:rPr>
          <w:rFonts w:ascii="Calibri" w:hAnsi="Calibri" w:cs="Times New Roman"/>
          <w:lang w:val="en-GB"/>
        </w:rPr>
        <w:t>c</w:t>
      </w:r>
      <w:r w:rsidR="000867C7" w:rsidRPr="000E66B2">
        <w:rPr>
          <w:rFonts w:ascii="Calibri" w:hAnsi="Calibri" w:cs="Times New Roman"/>
          <w:lang w:val="en-GB"/>
        </w:rPr>
        <w:t>tur</w:t>
      </w:r>
      <w:r w:rsidRPr="000E66B2">
        <w:rPr>
          <w:rFonts w:ascii="Calibri" w:hAnsi="Calibri" w:cs="Times New Roman"/>
          <w:lang w:val="en-GB"/>
        </w:rPr>
        <w:t>al and</w:t>
      </w:r>
      <w:r w:rsidR="003C4115" w:rsidRPr="000E66B2">
        <w:rPr>
          <w:rFonts w:ascii="Calibri" w:hAnsi="Calibri" w:cs="Times New Roman"/>
          <w:lang w:val="en-GB"/>
        </w:rPr>
        <w:t>/</w:t>
      </w:r>
      <w:r w:rsidRPr="000E66B2">
        <w:rPr>
          <w:rFonts w:ascii="Calibri" w:hAnsi="Calibri" w:cs="Times New Roman"/>
          <w:lang w:val="en-GB"/>
        </w:rPr>
        <w:t xml:space="preserve">or landscape </w:t>
      </w:r>
      <w:r w:rsidR="003C4115" w:rsidRPr="000E66B2">
        <w:rPr>
          <w:rFonts w:ascii="Calibri" w:hAnsi="Calibri" w:cs="Times New Roman"/>
          <w:lang w:val="en-GB"/>
        </w:rPr>
        <w:t>ar</w:t>
      </w:r>
      <w:r w:rsidRPr="000E66B2">
        <w:rPr>
          <w:rFonts w:ascii="Calibri" w:hAnsi="Calibri" w:cs="Times New Roman"/>
          <w:lang w:val="en-GB"/>
        </w:rPr>
        <w:t>c</w:t>
      </w:r>
      <w:r w:rsidR="003C4115" w:rsidRPr="000E66B2">
        <w:rPr>
          <w:rFonts w:ascii="Calibri" w:hAnsi="Calibri" w:cs="Times New Roman"/>
          <w:lang w:val="en-GB"/>
        </w:rPr>
        <w:t>hite</w:t>
      </w:r>
      <w:r w:rsidRPr="000E66B2">
        <w:rPr>
          <w:rFonts w:ascii="Calibri" w:hAnsi="Calibri" w:cs="Times New Roman"/>
          <w:lang w:val="en-GB"/>
        </w:rPr>
        <w:t>c</w:t>
      </w:r>
      <w:r w:rsidR="003C4115" w:rsidRPr="000E66B2">
        <w:rPr>
          <w:rFonts w:ascii="Calibri" w:hAnsi="Calibri" w:cs="Times New Roman"/>
          <w:lang w:val="en-GB"/>
        </w:rPr>
        <w:t>tur</w:t>
      </w:r>
      <w:r w:rsidRPr="000E66B2">
        <w:rPr>
          <w:rFonts w:ascii="Calibri" w:hAnsi="Calibri" w:cs="Times New Roman"/>
          <w:lang w:val="en-GB"/>
        </w:rPr>
        <w:t>al planning</w:t>
      </w:r>
      <w:r w:rsidR="003C4115" w:rsidRPr="000E66B2">
        <w:rPr>
          <w:rFonts w:ascii="Calibri" w:hAnsi="Calibri" w:cs="Times New Roman"/>
          <w:lang w:val="en-GB"/>
        </w:rPr>
        <w:t xml:space="preserve">, </w:t>
      </w:r>
      <w:r w:rsidRPr="000E66B2">
        <w:rPr>
          <w:rFonts w:ascii="Calibri" w:hAnsi="Calibri" w:cs="Times New Roman"/>
          <w:lang w:val="en-GB"/>
        </w:rPr>
        <w:t xml:space="preserve">construction project of power supply utility networks </w:t>
      </w:r>
      <w:r w:rsidR="00F1261B" w:rsidRPr="000E66B2">
        <w:rPr>
          <w:rFonts w:ascii="Calibri" w:hAnsi="Calibri"/>
          <w:lang w:val="en-GB"/>
        </w:rPr>
        <w:t xml:space="preserve">must </w:t>
      </w:r>
      <w:r w:rsidRPr="000E66B2">
        <w:rPr>
          <w:rFonts w:ascii="Calibri" w:hAnsi="Calibri"/>
          <w:lang w:val="en-GB"/>
        </w:rPr>
        <w:t>be prepared by a designer possessing activity licence for planning an electrical installation</w:t>
      </w:r>
      <w:r w:rsidR="003C4115" w:rsidRPr="000E66B2">
        <w:rPr>
          <w:rFonts w:ascii="Calibri" w:hAnsi="Calibri" w:cs="Times New Roman"/>
          <w:lang w:val="en-GB"/>
        </w:rPr>
        <w:t>.</w:t>
      </w:r>
      <w:r w:rsidR="00F71D36" w:rsidRPr="000E66B2">
        <w:rPr>
          <w:rFonts w:ascii="Calibri" w:hAnsi="Calibri" w:cs="Times New Roman"/>
          <w:lang w:val="en-GB"/>
        </w:rPr>
        <w:t xml:space="preserve"> Dendrologi</w:t>
      </w:r>
      <w:r w:rsidR="00F97001" w:rsidRPr="000E66B2">
        <w:rPr>
          <w:rFonts w:ascii="Calibri" w:hAnsi="Calibri" w:cs="Times New Roman"/>
          <w:lang w:val="en-GB"/>
        </w:rPr>
        <w:t>ca</w:t>
      </w:r>
      <w:r w:rsidR="00F71D36" w:rsidRPr="000E66B2">
        <w:rPr>
          <w:rFonts w:ascii="Calibri" w:hAnsi="Calibri" w:cs="Times New Roman"/>
          <w:lang w:val="en-GB"/>
        </w:rPr>
        <w:t>l</w:t>
      </w:r>
      <w:r w:rsidR="00F97001" w:rsidRPr="000E66B2">
        <w:rPr>
          <w:rFonts w:ascii="Calibri" w:hAnsi="Calibri" w:cs="Times New Roman"/>
          <w:lang w:val="en-GB"/>
        </w:rPr>
        <w:t xml:space="preserve"> assessment can be performed by a specialist with higher education in natural sciences or landscape architecture or equal education, who has passed dendrology course during the studies</w:t>
      </w:r>
      <w:r w:rsidR="00F71D36" w:rsidRPr="000E66B2">
        <w:rPr>
          <w:rFonts w:ascii="Calibri" w:hAnsi="Calibri" w:cs="Times New Roman"/>
          <w:lang w:val="en-GB"/>
        </w:rPr>
        <w:t xml:space="preserve">. </w:t>
      </w:r>
      <w:r w:rsidR="00F97001" w:rsidRPr="000E66B2">
        <w:rPr>
          <w:rFonts w:ascii="Calibri" w:hAnsi="Calibri" w:cs="Times New Roman"/>
          <w:lang w:val="en-GB"/>
        </w:rPr>
        <w:t>Knowledge of ligneous plants is required, former work experience is recommended</w:t>
      </w:r>
      <w:r w:rsidR="00F71D36" w:rsidRPr="000E66B2">
        <w:rPr>
          <w:rFonts w:ascii="Calibri" w:hAnsi="Calibri" w:cs="Times New Roman"/>
          <w:lang w:val="en-GB"/>
        </w:rPr>
        <w:t>.</w:t>
      </w:r>
    </w:p>
    <w:p w:rsidR="00F71D36" w:rsidRPr="000E66B2" w:rsidRDefault="00F97001" w:rsidP="00F71D36">
      <w:pPr>
        <w:pStyle w:val="ListParagraph1"/>
        <w:numPr>
          <w:ilvl w:val="0"/>
          <w:numId w:val="3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 xml:space="preserve">The content of </w:t>
      </w:r>
      <w:r w:rsidR="002D0414" w:rsidRPr="000E66B2">
        <w:rPr>
          <w:rFonts w:ascii="Calibri" w:hAnsi="Calibri" w:cs="Times New Roman"/>
          <w:lang w:val="en-GB"/>
        </w:rPr>
        <w:t xml:space="preserve">landscape architecture </w:t>
      </w:r>
      <w:r w:rsidRPr="000E66B2">
        <w:rPr>
          <w:rFonts w:ascii="Calibri" w:hAnsi="Calibri" w:cs="Times New Roman"/>
          <w:lang w:val="en-GB"/>
        </w:rPr>
        <w:t xml:space="preserve">design project </w:t>
      </w:r>
      <w:r w:rsidR="00AF6981" w:rsidRPr="000E66B2">
        <w:rPr>
          <w:rFonts w:ascii="Calibri" w:hAnsi="Calibri" w:cs="Times New Roman"/>
          <w:lang w:val="en-GB"/>
        </w:rPr>
        <w:t xml:space="preserve">must </w:t>
      </w:r>
      <w:r w:rsidRPr="000E66B2">
        <w:rPr>
          <w:rFonts w:ascii="Calibri" w:hAnsi="Calibri" w:cs="Times New Roman"/>
          <w:lang w:val="en-GB"/>
        </w:rPr>
        <w:t>meet the requirements specified in the</w:t>
      </w:r>
      <w:r w:rsidR="003C4115" w:rsidRPr="000E66B2">
        <w:rPr>
          <w:rFonts w:ascii="Calibri" w:hAnsi="Calibri" w:cs="Times New Roman"/>
          <w:lang w:val="en-GB"/>
        </w:rPr>
        <w:t xml:space="preserve"> </w:t>
      </w:r>
      <w:r w:rsidRPr="000E66B2">
        <w:rPr>
          <w:rFonts w:ascii="Calibri" w:hAnsi="Calibri" w:cs="Times New Roman"/>
          <w:lang w:val="en-GB"/>
        </w:rPr>
        <w:t>Estonian standard „</w:t>
      </w:r>
      <w:r w:rsidR="00141E6E">
        <w:rPr>
          <w:rFonts w:ascii="Calibri" w:hAnsi="Calibri" w:cs="Times New Roman"/>
          <w:lang w:val="en-GB"/>
        </w:rPr>
        <w:t>Infrastructure/civil engineering project</w:t>
      </w:r>
      <w:r w:rsidRPr="000E66B2">
        <w:rPr>
          <w:rFonts w:ascii="Calibri" w:hAnsi="Calibri" w:cs="Times New Roman"/>
          <w:lang w:val="en-GB"/>
        </w:rPr>
        <w:t xml:space="preserve">“ </w:t>
      </w:r>
      <w:r w:rsidR="003C4115" w:rsidRPr="000E66B2">
        <w:rPr>
          <w:rFonts w:ascii="Calibri" w:hAnsi="Calibri" w:cs="Times New Roman"/>
          <w:lang w:val="en-GB"/>
        </w:rPr>
        <w:t>EVS 907:2010</w:t>
      </w:r>
      <w:r w:rsidRPr="000E66B2">
        <w:rPr>
          <w:rFonts w:ascii="Calibri" w:hAnsi="Calibri" w:cs="Times New Roman"/>
          <w:lang w:val="en-GB"/>
        </w:rPr>
        <w:t xml:space="preserve"> clause</w:t>
      </w:r>
      <w:r w:rsidR="003C4115" w:rsidRPr="000E66B2">
        <w:rPr>
          <w:rFonts w:ascii="Calibri" w:hAnsi="Calibri" w:cs="Times New Roman"/>
          <w:lang w:val="en-GB"/>
        </w:rPr>
        <w:t xml:space="preserve"> 8.2</w:t>
      </w:r>
      <w:r w:rsidR="00F71D36" w:rsidRPr="000E66B2">
        <w:rPr>
          <w:rFonts w:ascii="Calibri" w:hAnsi="Calibri" w:cs="Times New Roman"/>
          <w:lang w:val="en-GB"/>
        </w:rPr>
        <w:t xml:space="preserve"> </w:t>
      </w:r>
      <w:r w:rsidRPr="000E66B2">
        <w:rPr>
          <w:rFonts w:ascii="Calibri" w:hAnsi="Calibri" w:cs="Times New Roman"/>
          <w:lang w:val="en-GB"/>
        </w:rPr>
        <w:t xml:space="preserve">and the construction project of power supply utility networks </w:t>
      </w:r>
      <w:r w:rsidR="00AF6981" w:rsidRPr="000E66B2">
        <w:rPr>
          <w:rFonts w:ascii="Calibri" w:hAnsi="Calibri" w:cs="Times New Roman"/>
          <w:lang w:val="en-GB"/>
        </w:rPr>
        <w:t xml:space="preserve">must </w:t>
      </w:r>
      <w:r w:rsidRPr="000E66B2">
        <w:rPr>
          <w:rFonts w:ascii="Calibri" w:hAnsi="Calibri" w:cs="Times New Roman"/>
          <w:lang w:val="en-GB"/>
        </w:rPr>
        <w:t xml:space="preserve">meet the requirements specified in clause </w:t>
      </w:r>
      <w:r w:rsidR="003C4115" w:rsidRPr="000E66B2">
        <w:rPr>
          <w:rFonts w:ascii="Calibri" w:hAnsi="Calibri" w:cs="Times New Roman"/>
          <w:lang w:val="en-GB"/>
        </w:rPr>
        <w:t>8.1.4.</w:t>
      </w:r>
      <w:r w:rsidRPr="000E66B2">
        <w:rPr>
          <w:rFonts w:ascii="Calibri" w:hAnsi="Calibri" w:cs="Times New Roman"/>
          <w:lang w:val="en-GB"/>
        </w:rPr>
        <w:t xml:space="preserve"> The p</w:t>
      </w:r>
      <w:r w:rsidR="00F71D36" w:rsidRPr="000E66B2">
        <w:rPr>
          <w:rFonts w:ascii="Calibri" w:hAnsi="Calibri" w:cs="Times New Roman"/>
          <w:lang w:val="en-GB"/>
        </w:rPr>
        <w:t>roje</w:t>
      </w:r>
      <w:r w:rsidRPr="000E66B2">
        <w:rPr>
          <w:rFonts w:ascii="Calibri" w:hAnsi="Calibri" w:cs="Times New Roman"/>
          <w:lang w:val="en-GB"/>
        </w:rPr>
        <w:t>c</w:t>
      </w:r>
      <w:r w:rsidR="00F71D36" w:rsidRPr="000E66B2">
        <w:rPr>
          <w:rFonts w:ascii="Calibri" w:hAnsi="Calibri" w:cs="Times New Roman"/>
          <w:lang w:val="en-GB"/>
        </w:rPr>
        <w:t xml:space="preserve">t </w:t>
      </w:r>
      <w:r w:rsidRPr="000E66B2">
        <w:rPr>
          <w:rFonts w:ascii="Calibri" w:hAnsi="Calibri" w:cs="Times New Roman"/>
          <w:lang w:val="en-GB"/>
        </w:rPr>
        <w:t xml:space="preserve">will be prepared </w:t>
      </w:r>
      <w:r w:rsidRPr="000E66B2">
        <w:rPr>
          <w:rFonts w:ascii="Calibri" w:hAnsi="Calibri" w:cs="Times New Roman"/>
          <w:lang w:val="en-GB"/>
        </w:rPr>
        <w:lastRenderedPageBreak/>
        <w:t xml:space="preserve">in the stages of draft, preliminary project and work project. Planning activities take account of the standard </w:t>
      </w:r>
      <w:r w:rsidR="00141E6E" w:rsidRPr="000E66B2">
        <w:rPr>
          <w:rFonts w:ascii="Calibri" w:hAnsi="Calibri" w:cs="Times New Roman"/>
          <w:lang w:val="en-GB"/>
        </w:rPr>
        <w:t>„</w:t>
      </w:r>
      <w:r w:rsidR="00141E6E">
        <w:rPr>
          <w:rFonts w:ascii="Calibri" w:hAnsi="Calibri" w:cs="Times New Roman"/>
          <w:lang w:val="en-GB"/>
        </w:rPr>
        <w:t>Urban</w:t>
      </w:r>
      <w:r w:rsidR="00141E6E" w:rsidRPr="000E66B2">
        <w:rPr>
          <w:rFonts w:ascii="Calibri" w:hAnsi="Calibri" w:cs="Times New Roman"/>
          <w:lang w:val="en-GB"/>
        </w:rPr>
        <w:t xml:space="preserve"> streets“</w:t>
      </w:r>
      <w:r w:rsidR="00141E6E">
        <w:rPr>
          <w:rFonts w:ascii="Calibri" w:hAnsi="Calibri" w:cs="Times New Roman"/>
          <w:lang w:val="en-GB"/>
        </w:rPr>
        <w:t xml:space="preserve"> </w:t>
      </w:r>
      <w:r w:rsidR="00141E6E" w:rsidRPr="00141E6E">
        <w:rPr>
          <w:rFonts w:ascii="Calibri" w:hAnsi="Calibri" w:cs="Times New Roman"/>
          <w:lang w:val="en-GB"/>
        </w:rPr>
        <w:t>EVS 843:2016</w:t>
      </w:r>
      <w:r w:rsidR="00F71D36" w:rsidRPr="000E66B2">
        <w:rPr>
          <w:rFonts w:ascii="Calibri" w:hAnsi="Calibri" w:cs="Times New Roman"/>
          <w:lang w:val="en-GB"/>
        </w:rPr>
        <w:t>.</w:t>
      </w:r>
    </w:p>
    <w:p w:rsidR="000201D9" w:rsidRPr="000E66B2" w:rsidRDefault="00F97001" w:rsidP="000201D9">
      <w:pPr>
        <w:pStyle w:val="ListParagraph1"/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 xml:space="preserve">The design project of landscape architecture </w:t>
      </w:r>
      <w:r w:rsidR="00AF6981" w:rsidRPr="000E66B2">
        <w:rPr>
          <w:rFonts w:ascii="Calibri" w:hAnsi="Calibri" w:cs="Times New Roman"/>
          <w:lang w:val="en-GB"/>
        </w:rPr>
        <w:t xml:space="preserve">must </w:t>
      </w:r>
      <w:r w:rsidRPr="000E66B2">
        <w:rPr>
          <w:rFonts w:ascii="Calibri" w:hAnsi="Calibri" w:cs="Times New Roman"/>
          <w:lang w:val="en-GB"/>
        </w:rPr>
        <w:t>include the following parts pursuant to the Estonian standard „</w:t>
      </w:r>
      <w:r w:rsidR="00141E6E">
        <w:rPr>
          <w:rFonts w:ascii="Calibri" w:hAnsi="Calibri" w:cs="Times New Roman"/>
          <w:lang w:val="en-GB"/>
        </w:rPr>
        <w:t>Infrastructure/civil engineering project</w:t>
      </w:r>
      <w:r w:rsidRPr="000E66B2">
        <w:rPr>
          <w:rFonts w:ascii="Calibri" w:hAnsi="Calibri" w:cs="Times New Roman"/>
          <w:lang w:val="en-GB"/>
        </w:rPr>
        <w:t>“ EVS 907:2010 clause</w:t>
      </w:r>
      <w:r w:rsidR="000201D9" w:rsidRPr="000E66B2">
        <w:rPr>
          <w:rFonts w:ascii="Calibri" w:hAnsi="Calibri" w:cs="Times New Roman"/>
          <w:lang w:val="en-GB"/>
        </w:rPr>
        <w:t xml:space="preserve"> 8.2:</w:t>
      </w:r>
    </w:p>
    <w:p w:rsidR="000201D9" w:rsidRPr="000E66B2" w:rsidRDefault="00660DD4" w:rsidP="000201D9">
      <w:pPr>
        <w:pStyle w:val="ListParagraph1"/>
        <w:numPr>
          <w:ilvl w:val="0"/>
          <w:numId w:val="7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Furbishing assessment of ligneous plants</w:t>
      </w:r>
      <w:r w:rsidR="000201D9" w:rsidRPr="000E66B2">
        <w:rPr>
          <w:rFonts w:ascii="Calibri" w:hAnsi="Calibri" w:cs="Times New Roman"/>
          <w:lang w:val="en-GB"/>
        </w:rPr>
        <w:t xml:space="preserve">. </w:t>
      </w:r>
      <w:r w:rsidRPr="000E66B2">
        <w:rPr>
          <w:rFonts w:ascii="Calibri" w:hAnsi="Calibri" w:cs="Times New Roman"/>
          <w:lang w:val="en-GB"/>
        </w:rPr>
        <w:t xml:space="preserve">The assessment </w:t>
      </w:r>
      <w:r w:rsidR="00910DC0" w:rsidRPr="000E66B2">
        <w:rPr>
          <w:rFonts w:ascii="Calibri" w:hAnsi="Calibri" w:cs="Times New Roman"/>
          <w:lang w:val="en-GB"/>
        </w:rPr>
        <w:t xml:space="preserve">must </w:t>
      </w:r>
      <w:r w:rsidRPr="000E66B2">
        <w:rPr>
          <w:rFonts w:ascii="Calibri" w:hAnsi="Calibri" w:cs="Times New Roman"/>
          <w:lang w:val="en-GB"/>
        </w:rPr>
        <w:t>be drafted for the entire planning area with the precision of a single unit.</w:t>
      </w:r>
      <w:r w:rsidR="000201D9" w:rsidRPr="000E66B2">
        <w:rPr>
          <w:rFonts w:ascii="Calibri" w:hAnsi="Calibri" w:cs="Times New Roman"/>
          <w:lang w:val="en-GB"/>
        </w:rPr>
        <w:t xml:space="preserve"> </w:t>
      </w:r>
      <w:r w:rsidRPr="000E66B2">
        <w:rPr>
          <w:rFonts w:ascii="Calibri" w:hAnsi="Calibri" w:cs="Times New Roman"/>
          <w:lang w:val="en-GB"/>
        </w:rPr>
        <w:t xml:space="preserve">Health status and compositional value of the existing stand </w:t>
      </w:r>
      <w:r w:rsidR="00910DC0" w:rsidRPr="000E66B2">
        <w:rPr>
          <w:rFonts w:ascii="Calibri" w:hAnsi="Calibri" w:cs="Times New Roman"/>
          <w:lang w:val="en-GB"/>
        </w:rPr>
        <w:t xml:space="preserve">must </w:t>
      </w:r>
      <w:r w:rsidRPr="000E66B2">
        <w:rPr>
          <w:rFonts w:ascii="Calibri" w:hAnsi="Calibri" w:cs="Times New Roman"/>
          <w:lang w:val="en-GB"/>
        </w:rPr>
        <w:t>be determined, based on which</w:t>
      </w:r>
      <w:r w:rsidR="000201D9" w:rsidRPr="000E66B2">
        <w:rPr>
          <w:rFonts w:ascii="Calibri" w:hAnsi="Calibri" w:cs="Times New Roman"/>
          <w:lang w:val="en-GB"/>
        </w:rPr>
        <w:t xml:space="preserve"> </w:t>
      </w:r>
      <w:r w:rsidRPr="000E66B2">
        <w:rPr>
          <w:rFonts w:ascii="Calibri" w:hAnsi="Calibri" w:cs="Times New Roman"/>
          <w:lang w:val="en-GB"/>
        </w:rPr>
        <w:t>the need for cutting shall be specified</w:t>
      </w:r>
      <w:r w:rsidR="000201D9" w:rsidRPr="000E66B2">
        <w:rPr>
          <w:rFonts w:ascii="Calibri" w:hAnsi="Calibri" w:cs="Times New Roman"/>
          <w:lang w:val="en-GB"/>
        </w:rPr>
        <w:t>;</w:t>
      </w:r>
    </w:p>
    <w:p w:rsidR="000201D9" w:rsidRPr="000E66B2" w:rsidRDefault="00A13775" w:rsidP="000201D9">
      <w:pPr>
        <w:pStyle w:val="ListParagraph1"/>
        <w:numPr>
          <w:ilvl w:val="0"/>
          <w:numId w:val="7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Anal</w:t>
      </w:r>
      <w:r w:rsidR="00660DD4" w:rsidRPr="000E66B2">
        <w:rPr>
          <w:rFonts w:ascii="Calibri" w:hAnsi="Calibri" w:cs="Times New Roman"/>
          <w:lang w:val="en-GB"/>
        </w:rPr>
        <w:t>ysis and c</w:t>
      </w:r>
      <w:r w:rsidRPr="000E66B2">
        <w:rPr>
          <w:rFonts w:ascii="Calibri" w:hAnsi="Calibri" w:cs="Times New Roman"/>
          <w:lang w:val="en-GB"/>
        </w:rPr>
        <w:t>on</w:t>
      </w:r>
      <w:r w:rsidR="00660DD4" w:rsidRPr="000E66B2">
        <w:rPr>
          <w:rFonts w:ascii="Calibri" w:hAnsi="Calibri" w:cs="Times New Roman"/>
          <w:lang w:val="en-GB"/>
        </w:rPr>
        <w:t>c</w:t>
      </w:r>
      <w:r w:rsidRPr="000E66B2">
        <w:rPr>
          <w:rFonts w:ascii="Calibri" w:hAnsi="Calibri" w:cs="Times New Roman"/>
          <w:lang w:val="en-GB"/>
        </w:rPr>
        <w:t>ept;</w:t>
      </w:r>
    </w:p>
    <w:p w:rsidR="00A13775" w:rsidRPr="000E66B2" w:rsidRDefault="00660DD4" w:rsidP="000201D9">
      <w:pPr>
        <w:pStyle w:val="ListParagraph1"/>
        <w:numPr>
          <w:ilvl w:val="0"/>
          <w:numId w:val="7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 xml:space="preserve">Site </w:t>
      </w:r>
      <w:r w:rsidR="00A13775" w:rsidRPr="000E66B2">
        <w:rPr>
          <w:rFonts w:ascii="Calibri" w:hAnsi="Calibri" w:cs="Times New Roman"/>
          <w:lang w:val="en-GB"/>
        </w:rPr>
        <w:t>plan;</w:t>
      </w:r>
    </w:p>
    <w:p w:rsidR="00A13775" w:rsidRPr="000E66B2" w:rsidRDefault="00A13775" w:rsidP="000201D9">
      <w:pPr>
        <w:pStyle w:val="ListParagraph1"/>
        <w:numPr>
          <w:ilvl w:val="0"/>
          <w:numId w:val="7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Ar</w:t>
      </w:r>
      <w:r w:rsidR="00660DD4" w:rsidRPr="000E66B2">
        <w:rPr>
          <w:rFonts w:ascii="Calibri" w:hAnsi="Calibri" w:cs="Times New Roman"/>
          <w:lang w:val="en-GB"/>
        </w:rPr>
        <w:t>c</w:t>
      </w:r>
      <w:r w:rsidRPr="000E66B2">
        <w:rPr>
          <w:rFonts w:ascii="Calibri" w:hAnsi="Calibri" w:cs="Times New Roman"/>
          <w:lang w:val="en-GB"/>
        </w:rPr>
        <w:t>hite</w:t>
      </w:r>
      <w:r w:rsidR="00660DD4" w:rsidRPr="000E66B2">
        <w:rPr>
          <w:rFonts w:ascii="Calibri" w:hAnsi="Calibri" w:cs="Times New Roman"/>
          <w:lang w:val="en-GB"/>
        </w:rPr>
        <w:t>c</w:t>
      </w:r>
      <w:r w:rsidRPr="000E66B2">
        <w:rPr>
          <w:rFonts w:ascii="Calibri" w:hAnsi="Calibri" w:cs="Times New Roman"/>
          <w:lang w:val="en-GB"/>
        </w:rPr>
        <w:t>tur</w:t>
      </w:r>
      <w:r w:rsidR="00660DD4" w:rsidRPr="000E66B2">
        <w:rPr>
          <w:rFonts w:ascii="Calibri" w:hAnsi="Calibri" w:cs="Times New Roman"/>
          <w:lang w:val="en-GB"/>
        </w:rPr>
        <w:t>al small forms and small buildings</w:t>
      </w:r>
      <w:r w:rsidRPr="000E66B2">
        <w:rPr>
          <w:rFonts w:ascii="Calibri" w:hAnsi="Calibri" w:cs="Times New Roman"/>
          <w:lang w:val="en-GB"/>
        </w:rPr>
        <w:t xml:space="preserve">, </w:t>
      </w:r>
      <w:r w:rsidR="00660DD4" w:rsidRPr="000E66B2">
        <w:rPr>
          <w:rFonts w:ascii="Calibri" w:hAnsi="Calibri" w:cs="Times New Roman"/>
          <w:lang w:val="en-GB"/>
        </w:rPr>
        <w:t>roads</w:t>
      </w:r>
      <w:r w:rsidRPr="000E66B2">
        <w:rPr>
          <w:rFonts w:ascii="Calibri" w:hAnsi="Calibri" w:cs="Times New Roman"/>
          <w:lang w:val="en-GB"/>
        </w:rPr>
        <w:t xml:space="preserve">, </w:t>
      </w:r>
      <w:r w:rsidR="00910DC0" w:rsidRPr="000E66B2">
        <w:rPr>
          <w:rFonts w:ascii="Calibri" w:hAnsi="Calibri" w:cs="Times New Roman"/>
          <w:lang w:val="en-GB"/>
        </w:rPr>
        <w:t>squares</w:t>
      </w:r>
      <w:r w:rsidRPr="000E66B2">
        <w:rPr>
          <w:rFonts w:ascii="Calibri" w:hAnsi="Calibri" w:cs="Times New Roman"/>
          <w:lang w:val="en-GB"/>
        </w:rPr>
        <w:t xml:space="preserve">, </w:t>
      </w:r>
      <w:r w:rsidR="00660DD4" w:rsidRPr="000E66B2">
        <w:rPr>
          <w:rFonts w:ascii="Calibri" w:hAnsi="Calibri" w:cs="Times New Roman"/>
          <w:lang w:val="en-GB"/>
        </w:rPr>
        <w:t>cemeteries</w:t>
      </w:r>
      <w:r w:rsidRPr="000E66B2">
        <w:rPr>
          <w:rFonts w:ascii="Calibri" w:hAnsi="Calibri" w:cs="Times New Roman"/>
          <w:lang w:val="en-GB"/>
        </w:rPr>
        <w:t>, spor</w:t>
      </w:r>
      <w:r w:rsidR="00660DD4" w:rsidRPr="000E66B2">
        <w:rPr>
          <w:rFonts w:ascii="Calibri" w:hAnsi="Calibri" w:cs="Times New Roman"/>
          <w:lang w:val="en-GB"/>
        </w:rPr>
        <w:t>ts and leisure facilities, and other external space;</w:t>
      </w:r>
    </w:p>
    <w:p w:rsidR="00A13775" w:rsidRPr="000E66B2" w:rsidRDefault="00A13775" w:rsidP="000201D9">
      <w:pPr>
        <w:pStyle w:val="ListParagraph1"/>
        <w:numPr>
          <w:ilvl w:val="0"/>
          <w:numId w:val="7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P</w:t>
      </w:r>
      <w:r w:rsidR="00660DD4" w:rsidRPr="000E66B2">
        <w:rPr>
          <w:rFonts w:ascii="Calibri" w:hAnsi="Calibri" w:cs="Times New Roman"/>
          <w:lang w:val="en-GB"/>
        </w:rPr>
        <w:t>lanned greenery</w:t>
      </w:r>
    </w:p>
    <w:p w:rsidR="00A13775" w:rsidRPr="000E66B2" w:rsidRDefault="00A13775" w:rsidP="000201D9">
      <w:pPr>
        <w:pStyle w:val="ListParagraph1"/>
        <w:numPr>
          <w:ilvl w:val="0"/>
          <w:numId w:val="7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Verti</w:t>
      </w:r>
      <w:r w:rsidR="00660DD4" w:rsidRPr="000E66B2">
        <w:rPr>
          <w:rFonts w:ascii="Calibri" w:hAnsi="Calibri" w:cs="Times New Roman"/>
          <w:lang w:val="en-GB"/>
        </w:rPr>
        <w:t>c</w:t>
      </w:r>
      <w:r w:rsidRPr="000E66B2">
        <w:rPr>
          <w:rFonts w:ascii="Calibri" w:hAnsi="Calibri" w:cs="Times New Roman"/>
          <w:lang w:val="en-GB"/>
        </w:rPr>
        <w:t>al</w:t>
      </w:r>
      <w:r w:rsidR="00660DD4" w:rsidRPr="000E66B2">
        <w:rPr>
          <w:rFonts w:ascii="Calibri" w:hAnsi="Calibri" w:cs="Times New Roman"/>
          <w:lang w:val="en-GB"/>
        </w:rPr>
        <w:t xml:space="preserve"> </w:t>
      </w:r>
      <w:r w:rsidRPr="000E66B2">
        <w:rPr>
          <w:rFonts w:ascii="Calibri" w:hAnsi="Calibri" w:cs="Times New Roman"/>
          <w:lang w:val="en-GB"/>
        </w:rPr>
        <w:t>plan</w:t>
      </w:r>
    </w:p>
    <w:p w:rsidR="00A13775" w:rsidRPr="000E66B2" w:rsidRDefault="00660DD4" w:rsidP="000201D9">
      <w:pPr>
        <w:pStyle w:val="ListParagraph1"/>
        <w:numPr>
          <w:ilvl w:val="0"/>
          <w:numId w:val="7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 xml:space="preserve">Demolition </w:t>
      </w:r>
      <w:r w:rsidR="00A13775" w:rsidRPr="000E66B2">
        <w:rPr>
          <w:rFonts w:ascii="Calibri" w:hAnsi="Calibri" w:cs="Times New Roman"/>
          <w:lang w:val="en-GB"/>
        </w:rPr>
        <w:t>proje</w:t>
      </w:r>
      <w:r w:rsidRPr="000E66B2">
        <w:rPr>
          <w:rFonts w:ascii="Calibri" w:hAnsi="Calibri" w:cs="Times New Roman"/>
          <w:lang w:val="en-GB"/>
        </w:rPr>
        <w:t>c</w:t>
      </w:r>
      <w:r w:rsidR="00A13775" w:rsidRPr="000E66B2">
        <w:rPr>
          <w:rFonts w:ascii="Calibri" w:hAnsi="Calibri" w:cs="Times New Roman"/>
          <w:lang w:val="en-GB"/>
        </w:rPr>
        <w:t>t</w:t>
      </w:r>
    </w:p>
    <w:p w:rsidR="00F71D36" w:rsidRPr="000E66B2" w:rsidRDefault="00660DD4" w:rsidP="000201D9">
      <w:pPr>
        <w:pStyle w:val="ListParagraph1"/>
        <w:numPr>
          <w:ilvl w:val="0"/>
          <w:numId w:val="3"/>
        </w:numPr>
        <w:jc w:val="both"/>
        <w:rPr>
          <w:rFonts w:ascii="Calibri" w:hAnsi="Calibri"/>
          <w:lang w:val="en-GB"/>
        </w:rPr>
      </w:pPr>
      <w:r w:rsidRPr="000E66B2">
        <w:rPr>
          <w:rFonts w:ascii="Calibri" w:hAnsi="Calibri" w:cs="Times New Roman"/>
          <w:lang w:val="en-GB"/>
        </w:rPr>
        <w:t xml:space="preserve">If buildings are planned for Valga part of the planning area, the </w:t>
      </w:r>
      <w:r w:rsidR="000201D9" w:rsidRPr="000E66B2">
        <w:rPr>
          <w:rFonts w:ascii="Calibri" w:hAnsi="Calibri" w:cs="Times New Roman"/>
          <w:lang w:val="en-GB"/>
        </w:rPr>
        <w:t>proje</w:t>
      </w:r>
      <w:r w:rsidRPr="000E66B2">
        <w:rPr>
          <w:rFonts w:ascii="Calibri" w:hAnsi="Calibri" w:cs="Times New Roman"/>
          <w:lang w:val="en-GB"/>
        </w:rPr>
        <w:t>c</w:t>
      </w:r>
      <w:r w:rsidR="000201D9" w:rsidRPr="000E66B2">
        <w:rPr>
          <w:rFonts w:ascii="Calibri" w:hAnsi="Calibri" w:cs="Times New Roman"/>
          <w:lang w:val="en-GB"/>
        </w:rPr>
        <w:t xml:space="preserve">t </w:t>
      </w:r>
      <w:r w:rsidRPr="000E66B2">
        <w:rPr>
          <w:rFonts w:ascii="Calibri" w:hAnsi="Calibri" w:cs="Times New Roman"/>
          <w:lang w:val="en-GB"/>
        </w:rPr>
        <w:t>shall include the following parts pursuant to the Estonian</w:t>
      </w:r>
      <w:r w:rsidR="00F71D36" w:rsidRPr="000E66B2">
        <w:rPr>
          <w:rFonts w:ascii="Calibri" w:hAnsi="Calibri" w:cs="Times New Roman"/>
          <w:lang w:val="en-GB"/>
        </w:rPr>
        <w:t xml:space="preserve"> standard „</w:t>
      </w:r>
      <w:r w:rsidR="00141E6E">
        <w:rPr>
          <w:rFonts w:ascii="Calibri" w:hAnsi="Calibri" w:cs="Times New Roman"/>
          <w:lang w:val="en-GB"/>
        </w:rPr>
        <w:t>Building design</w:t>
      </w:r>
      <w:r w:rsidR="00F71D36" w:rsidRPr="000E66B2">
        <w:rPr>
          <w:rFonts w:ascii="Calibri" w:hAnsi="Calibri" w:cs="Times New Roman"/>
          <w:lang w:val="en-GB"/>
        </w:rPr>
        <w:t xml:space="preserve">“ </w:t>
      </w:r>
      <w:r w:rsidRPr="000E66B2">
        <w:rPr>
          <w:rFonts w:ascii="Calibri" w:hAnsi="Calibri" w:cs="Times New Roman"/>
          <w:lang w:val="en-GB"/>
        </w:rPr>
        <w:t xml:space="preserve">EVS 811:2012: Site </w:t>
      </w:r>
      <w:r w:rsidR="00F71D36" w:rsidRPr="000E66B2">
        <w:rPr>
          <w:rFonts w:ascii="Calibri" w:hAnsi="Calibri" w:cs="Times New Roman"/>
          <w:lang w:val="en-GB"/>
        </w:rPr>
        <w:t xml:space="preserve">plan (EVS 811:2012 </w:t>
      </w:r>
      <w:r w:rsidRPr="000E66B2">
        <w:rPr>
          <w:rFonts w:ascii="Calibri" w:hAnsi="Calibri" w:cs="Times New Roman"/>
          <w:lang w:val="en-GB"/>
        </w:rPr>
        <w:t>clause</w:t>
      </w:r>
      <w:r w:rsidR="00F71D36" w:rsidRPr="000E66B2">
        <w:rPr>
          <w:rFonts w:ascii="Calibri" w:hAnsi="Calibri" w:cs="Times New Roman"/>
          <w:lang w:val="en-GB"/>
        </w:rPr>
        <w:t xml:space="preserve"> 8.1.), Ar</w:t>
      </w:r>
      <w:r w:rsidRPr="000E66B2">
        <w:rPr>
          <w:rFonts w:ascii="Calibri" w:hAnsi="Calibri" w:cs="Times New Roman"/>
          <w:lang w:val="en-GB"/>
        </w:rPr>
        <w:t>c</w:t>
      </w:r>
      <w:r w:rsidR="00F71D36" w:rsidRPr="000E66B2">
        <w:rPr>
          <w:rFonts w:ascii="Calibri" w:hAnsi="Calibri" w:cs="Times New Roman"/>
          <w:lang w:val="en-GB"/>
        </w:rPr>
        <w:t>hite</w:t>
      </w:r>
      <w:r w:rsidRPr="000E66B2">
        <w:rPr>
          <w:rFonts w:ascii="Calibri" w:hAnsi="Calibri" w:cs="Times New Roman"/>
          <w:lang w:val="en-GB"/>
        </w:rPr>
        <w:t>c</w:t>
      </w:r>
      <w:r w:rsidR="00F71D36" w:rsidRPr="000E66B2">
        <w:rPr>
          <w:rFonts w:ascii="Calibri" w:hAnsi="Calibri" w:cs="Times New Roman"/>
          <w:lang w:val="en-GB"/>
        </w:rPr>
        <w:t>tur</w:t>
      </w:r>
      <w:r w:rsidRPr="000E66B2">
        <w:rPr>
          <w:rFonts w:ascii="Calibri" w:hAnsi="Calibri" w:cs="Times New Roman"/>
          <w:lang w:val="en-GB"/>
        </w:rPr>
        <w:t>e</w:t>
      </w:r>
      <w:r w:rsidR="00F71D36" w:rsidRPr="000E66B2">
        <w:rPr>
          <w:rFonts w:ascii="Calibri" w:hAnsi="Calibri" w:cs="Times New Roman"/>
          <w:lang w:val="en-GB"/>
        </w:rPr>
        <w:t xml:space="preserve"> (8.2.), </w:t>
      </w:r>
      <w:r w:rsidRPr="000E66B2">
        <w:rPr>
          <w:rFonts w:ascii="Calibri" w:hAnsi="Calibri" w:cs="Times New Roman"/>
          <w:lang w:val="en-GB"/>
        </w:rPr>
        <w:t xml:space="preserve">Interior </w:t>
      </w:r>
      <w:r w:rsidR="00F71D36" w:rsidRPr="000E66B2">
        <w:rPr>
          <w:rFonts w:ascii="Calibri" w:hAnsi="Calibri" w:cs="Times New Roman"/>
          <w:lang w:val="en-GB"/>
        </w:rPr>
        <w:t>ar</w:t>
      </w:r>
      <w:r w:rsidRPr="000E66B2">
        <w:rPr>
          <w:rFonts w:ascii="Calibri" w:hAnsi="Calibri" w:cs="Times New Roman"/>
          <w:lang w:val="en-GB"/>
        </w:rPr>
        <w:t>c</w:t>
      </w:r>
      <w:r w:rsidR="00F71D36" w:rsidRPr="000E66B2">
        <w:rPr>
          <w:rFonts w:ascii="Calibri" w:hAnsi="Calibri" w:cs="Times New Roman"/>
          <w:lang w:val="en-GB"/>
        </w:rPr>
        <w:t>hite</w:t>
      </w:r>
      <w:r w:rsidRPr="000E66B2">
        <w:rPr>
          <w:rFonts w:ascii="Calibri" w:hAnsi="Calibri" w:cs="Times New Roman"/>
          <w:lang w:val="en-GB"/>
        </w:rPr>
        <w:t>c</w:t>
      </w:r>
      <w:r w:rsidR="00F71D36" w:rsidRPr="000E66B2">
        <w:rPr>
          <w:rFonts w:ascii="Calibri" w:hAnsi="Calibri" w:cs="Times New Roman"/>
          <w:lang w:val="en-GB"/>
        </w:rPr>
        <w:t>tur</w:t>
      </w:r>
      <w:r w:rsidRPr="000E66B2">
        <w:rPr>
          <w:rFonts w:ascii="Calibri" w:hAnsi="Calibri" w:cs="Times New Roman"/>
          <w:lang w:val="en-GB"/>
        </w:rPr>
        <w:t>e</w:t>
      </w:r>
      <w:r w:rsidR="00F71D36" w:rsidRPr="000E66B2">
        <w:rPr>
          <w:rFonts w:ascii="Calibri" w:hAnsi="Calibri" w:cs="Times New Roman"/>
          <w:lang w:val="en-GB"/>
        </w:rPr>
        <w:t xml:space="preserve"> (8.3), </w:t>
      </w:r>
      <w:r w:rsidRPr="000E66B2">
        <w:rPr>
          <w:rFonts w:ascii="Calibri" w:hAnsi="Calibri" w:cs="Times New Roman"/>
          <w:lang w:val="en-GB"/>
        </w:rPr>
        <w:t>C</w:t>
      </w:r>
      <w:r w:rsidR="00F71D36" w:rsidRPr="000E66B2">
        <w:rPr>
          <w:rFonts w:ascii="Calibri" w:hAnsi="Calibri" w:cs="Times New Roman"/>
          <w:lang w:val="en-GB"/>
        </w:rPr>
        <w:t>onstru</w:t>
      </w:r>
      <w:r w:rsidRPr="000E66B2">
        <w:rPr>
          <w:rFonts w:ascii="Calibri" w:hAnsi="Calibri" w:cs="Times New Roman"/>
          <w:lang w:val="en-GB"/>
        </w:rPr>
        <w:t>c</w:t>
      </w:r>
      <w:r w:rsidR="00F71D36" w:rsidRPr="000E66B2">
        <w:rPr>
          <w:rFonts w:ascii="Calibri" w:hAnsi="Calibri" w:cs="Times New Roman"/>
          <w:lang w:val="en-GB"/>
        </w:rPr>
        <w:t>tion</w:t>
      </w:r>
      <w:r w:rsidRPr="000E66B2">
        <w:rPr>
          <w:rFonts w:ascii="Calibri" w:hAnsi="Calibri" w:cs="Times New Roman"/>
          <w:lang w:val="en-GB"/>
        </w:rPr>
        <w:t>s</w:t>
      </w:r>
      <w:r w:rsidR="00F71D36" w:rsidRPr="000E66B2">
        <w:rPr>
          <w:rFonts w:ascii="Calibri" w:hAnsi="Calibri" w:cs="Times New Roman"/>
          <w:lang w:val="en-GB"/>
        </w:rPr>
        <w:t xml:space="preserve"> (8.4), Ele</w:t>
      </w:r>
      <w:r w:rsidRPr="000E66B2">
        <w:rPr>
          <w:rFonts w:ascii="Calibri" w:hAnsi="Calibri" w:cs="Times New Roman"/>
          <w:lang w:val="en-GB"/>
        </w:rPr>
        <w:t>c</w:t>
      </w:r>
      <w:r w:rsidR="00F71D36" w:rsidRPr="000E66B2">
        <w:rPr>
          <w:rFonts w:ascii="Calibri" w:hAnsi="Calibri" w:cs="Times New Roman"/>
          <w:lang w:val="en-GB"/>
        </w:rPr>
        <w:t>tri</w:t>
      </w:r>
      <w:r w:rsidRPr="000E66B2">
        <w:rPr>
          <w:rFonts w:ascii="Calibri" w:hAnsi="Calibri" w:cs="Times New Roman"/>
          <w:lang w:val="en-GB"/>
        </w:rPr>
        <w:t>cal installation</w:t>
      </w:r>
      <w:r w:rsidR="00F71D36" w:rsidRPr="000E66B2">
        <w:rPr>
          <w:rFonts w:ascii="Calibri" w:hAnsi="Calibri" w:cs="Times New Roman"/>
          <w:lang w:val="en-GB"/>
        </w:rPr>
        <w:t xml:space="preserve"> (8.8), </w:t>
      </w:r>
      <w:r w:rsidRPr="000E66B2">
        <w:rPr>
          <w:rFonts w:ascii="Calibri" w:hAnsi="Calibri" w:cs="Times New Roman"/>
          <w:lang w:val="en-GB"/>
        </w:rPr>
        <w:t>Fire safety</w:t>
      </w:r>
      <w:r w:rsidR="00F71D36" w:rsidRPr="000E66B2">
        <w:rPr>
          <w:rFonts w:ascii="Calibri" w:hAnsi="Calibri" w:cs="Times New Roman"/>
          <w:lang w:val="en-GB"/>
        </w:rPr>
        <w:t xml:space="preserve"> (8.9), </w:t>
      </w:r>
      <w:r w:rsidRPr="000E66B2">
        <w:rPr>
          <w:rFonts w:ascii="Calibri" w:hAnsi="Calibri" w:cs="Times New Roman"/>
          <w:lang w:val="en-GB"/>
        </w:rPr>
        <w:t>and</w:t>
      </w:r>
      <w:r w:rsidR="00F71D36" w:rsidRPr="000E66B2">
        <w:rPr>
          <w:rFonts w:ascii="Calibri" w:hAnsi="Calibri" w:cs="Times New Roman"/>
          <w:lang w:val="en-GB"/>
        </w:rPr>
        <w:t xml:space="preserve"> Energ</w:t>
      </w:r>
      <w:r w:rsidRPr="000E66B2">
        <w:rPr>
          <w:rFonts w:ascii="Calibri" w:hAnsi="Calibri" w:cs="Times New Roman"/>
          <w:lang w:val="en-GB"/>
        </w:rPr>
        <w:t>y efficiency</w:t>
      </w:r>
      <w:r w:rsidR="00F71D36" w:rsidRPr="000E66B2">
        <w:rPr>
          <w:rFonts w:ascii="Calibri" w:hAnsi="Calibri" w:cs="Times New Roman"/>
          <w:lang w:val="en-GB"/>
        </w:rPr>
        <w:t xml:space="preserve"> (8.9.)</w:t>
      </w:r>
    </w:p>
    <w:p w:rsidR="00BA6728" w:rsidRPr="000E66B2" w:rsidRDefault="008E0B38" w:rsidP="00BA6728">
      <w:pPr>
        <w:pStyle w:val="ListParagraph1"/>
        <w:numPr>
          <w:ilvl w:val="0"/>
          <w:numId w:val="3"/>
        </w:numPr>
        <w:jc w:val="both"/>
        <w:rPr>
          <w:rFonts w:ascii="Calibri" w:hAnsi="Calibri"/>
          <w:lang w:val="en-GB"/>
        </w:rPr>
      </w:pPr>
      <w:r w:rsidRPr="000E66B2">
        <w:rPr>
          <w:rFonts w:ascii="Calibri" w:hAnsi="Calibri"/>
          <w:lang w:val="en-GB"/>
        </w:rPr>
        <w:t xml:space="preserve">The stages of </w:t>
      </w:r>
      <w:r w:rsidR="00141E6E">
        <w:rPr>
          <w:rFonts w:ascii="Calibri" w:hAnsi="Calibri" w:cs="Times New Roman"/>
          <w:lang w:val="en-GB"/>
        </w:rPr>
        <w:t>preliminary design and detailed/developed design</w:t>
      </w:r>
      <w:r w:rsidRPr="000E66B2">
        <w:rPr>
          <w:rFonts w:ascii="Calibri" w:hAnsi="Calibri"/>
          <w:lang w:val="en-GB"/>
        </w:rPr>
        <w:t xml:space="preserve"> of the</w:t>
      </w:r>
      <w:r w:rsidR="00910DC0" w:rsidRPr="000E66B2">
        <w:rPr>
          <w:rFonts w:ascii="Calibri" w:hAnsi="Calibri"/>
          <w:lang w:val="en-GB"/>
        </w:rPr>
        <w:t xml:space="preserve"> </w:t>
      </w:r>
      <w:r w:rsidR="00910DC0" w:rsidRPr="000E66B2">
        <w:rPr>
          <w:rFonts w:ascii="Calibri" w:hAnsi="Calibri" w:cs="Times New Roman"/>
          <w:lang w:val="en-GB"/>
        </w:rPr>
        <w:t>civil engineering works</w:t>
      </w:r>
      <w:r w:rsidRPr="000E66B2">
        <w:rPr>
          <w:rFonts w:ascii="Calibri" w:hAnsi="Calibri"/>
          <w:lang w:val="en-GB"/>
        </w:rPr>
        <w:t xml:space="preserve"> </w:t>
      </w:r>
      <w:r w:rsidRPr="000E66B2">
        <w:rPr>
          <w:rFonts w:ascii="Calibri" w:hAnsi="Calibri" w:cs="Times New Roman"/>
          <w:lang w:val="en-GB"/>
        </w:rPr>
        <w:t xml:space="preserve">construction project in the city centre of </w:t>
      </w:r>
      <w:r w:rsidRPr="000E66B2">
        <w:rPr>
          <w:rFonts w:ascii="Calibri" w:hAnsi="Calibri"/>
          <w:lang w:val="en-GB"/>
        </w:rPr>
        <w:t xml:space="preserve">Valga-Valka twin city </w:t>
      </w:r>
      <w:r w:rsidR="00910DC0" w:rsidRPr="000E66B2">
        <w:rPr>
          <w:rFonts w:ascii="Calibri" w:hAnsi="Calibri"/>
          <w:lang w:val="en-GB"/>
        </w:rPr>
        <w:t xml:space="preserve">must </w:t>
      </w:r>
      <w:r w:rsidRPr="000E66B2">
        <w:rPr>
          <w:rFonts w:ascii="Calibri" w:hAnsi="Calibri"/>
          <w:lang w:val="en-GB"/>
        </w:rPr>
        <w:t>include the table</w:t>
      </w:r>
      <w:r w:rsidR="00BA6728" w:rsidRPr="000E66B2">
        <w:rPr>
          <w:rFonts w:ascii="Calibri" w:hAnsi="Calibri"/>
          <w:lang w:val="en-GB"/>
        </w:rPr>
        <w:t xml:space="preserve"> </w:t>
      </w:r>
      <w:r w:rsidRPr="000E66B2">
        <w:rPr>
          <w:rFonts w:ascii="Calibri" w:hAnsi="Calibri"/>
          <w:lang w:val="en-GB"/>
        </w:rPr>
        <w:t>of calculation of construction costs</w:t>
      </w:r>
      <w:r w:rsidR="00BA6728" w:rsidRPr="000E66B2">
        <w:rPr>
          <w:rFonts w:ascii="Calibri" w:hAnsi="Calibri"/>
          <w:lang w:val="en-GB"/>
        </w:rPr>
        <w:t>.</w:t>
      </w:r>
    </w:p>
    <w:p w:rsidR="00BA6728" w:rsidRPr="000E66B2" w:rsidRDefault="008E0B38" w:rsidP="00BA6728">
      <w:pPr>
        <w:pStyle w:val="ListParagraph1"/>
        <w:numPr>
          <w:ilvl w:val="0"/>
          <w:numId w:val="3"/>
        </w:numPr>
        <w:jc w:val="both"/>
        <w:rPr>
          <w:rFonts w:ascii="Calibri" w:hAnsi="Calibri"/>
          <w:lang w:val="en-GB"/>
        </w:rPr>
      </w:pPr>
      <w:r w:rsidRPr="000E66B2">
        <w:rPr>
          <w:rFonts w:ascii="Calibri" w:hAnsi="Calibri"/>
          <w:lang w:val="en-GB"/>
        </w:rPr>
        <w:t xml:space="preserve">The </w:t>
      </w:r>
      <w:r w:rsidRPr="000E66B2">
        <w:rPr>
          <w:rFonts w:ascii="Calibri" w:hAnsi="Calibri" w:cs="Times New Roman"/>
          <w:lang w:val="en-GB"/>
        </w:rPr>
        <w:t xml:space="preserve">construction project of civil engineering works in the city centre of </w:t>
      </w:r>
      <w:r w:rsidRPr="000E66B2">
        <w:rPr>
          <w:rFonts w:ascii="Calibri" w:hAnsi="Calibri"/>
          <w:lang w:val="en-GB"/>
        </w:rPr>
        <w:t>Valga-Valka twin city</w:t>
      </w:r>
      <w:r w:rsidR="0011019F" w:rsidRPr="000E66B2">
        <w:rPr>
          <w:rFonts w:ascii="Calibri" w:hAnsi="Calibri"/>
          <w:lang w:val="en-GB"/>
        </w:rPr>
        <w:t xml:space="preserve"> </w:t>
      </w:r>
      <w:r w:rsidR="00910DC0" w:rsidRPr="000E66B2">
        <w:rPr>
          <w:rFonts w:ascii="Calibri" w:hAnsi="Calibri"/>
          <w:lang w:val="en-GB"/>
        </w:rPr>
        <w:t xml:space="preserve">must </w:t>
      </w:r>
      <w:r w:rsidRPr="000E66B2">
        <w:rPr>
          <w:rFonts w:ascii="Calibri" w:hAnsi="Calibri"/>
          <w:lang w:val="en-GB"/>
        </w:rPr>
        <w:t xml:space="preserve">include all additional tasks and surveys needed for performing the project, including </w:t>
      </w:r>
      <w:r w:rsidR="0011019F" w:rsidRPr="000E66B2">
        <w:rPr>
          <w:rFonts w:ascii="Calibri" w:hAnsi="Calibri"/>
          <w:lang w:val="en-GB"/>
        </w:rPr>
        <w:t>geodeti</w:t>
      </w:r>
      <w:r w:rsidRPr="000E66B2">
        <w:rPr>
          <w:rFonts w:ascii="Calibri" w:hAnsi="Calibri"/>
          <w:lang w:val="en-GB"/>
        </w:rPr>
        <w:t>c and</w:t>
      </w:r>
      <w:r w:rsidR="0011019F" w:rsidRPr="000E66B2">
        <w:rPr>
          <w:rFonts w:ascii="Calibri" w:hAnsi="Calibri"/>
          <w:lang w:val="en-GB"/>
        </w:rPr>
        <w:t xml:space="preserve"> geologi</w:t>
      </w:r>
      <w:r w:rsidRPr="000E66B2">
        <w:rPr>
          <w:rFonts w:ascii="Calibri" w:hAnsi="Calibri"/>
          <w:lang w:val="en-GB"/>
        </w:rPr>
        <w:t>ca</w:t>
      </w:r>
      <w:r w:rsidR="0011019F" w:rsidRPr="000E66B2">
        <w:rPr>
          <w:rFonts w:ascii="Calibri" w:hAnsi="Calibri"/>
          <w:lang w:val="en-GB"/>
        </w:rPr>
        <w:t>l</w:t>
      </w:r>
      <w:r w:rsidRPr="000E66B2">
        <w:rPr>
          <w:rFonts w:ascii="Calibri" w:hAnsi="Calibri"/>
          <w:lang w:val="en-GB"/>
        </w:rPr>
        <w:t xml:space="preserve"> surveys</w:t>
      </w:r>
      <w:r w:rsidR="0011019F" w:rsidRPr="000E66B2">
        <w:rPr>
          <w:rFonts w:ascii="Calibri" w:hAnsi="Calibri"/>
          <w:lang w:val="en-GB"/>
        </w:rPr>
        <w:t>.</w:t>
      </w:r>
    </w:p>
    <w:p w:rsidR="00BA6728" w:rsidRPr="000E66B2" w:rsidRDefault="00BA6728" w:rsidP="00BA6728">
      <w:pPr>
        <w:pStyle w:val="ListParagraph1"/>
        <w:jc w:val="both"/>
        <w:rPr>
          <w:rFonts w:ascii="Calibri" w:hAnsi="Calibri"/>
          <w:lang w:val="en-GB"/>
        </w:rPr>
      </w:pPr>
    </w:p>
    <w:p w:rsidR="00BD2E6A" w:rsidRPr="000E66B2" w:rsidRDefault="008E0B38">
      <w:pPr>
        <w:pStyle w:val="Heading1"/>
        <w:numPr>
          <w:ilvl w:val="0"/>
          <w:numId w:val="6"/>
        </w:numPr>
        <w:rPr>
          <w:rFonts w:ascii="Calibri" w:hAnsi="Calibri" w:cs="Times New Roman"/>
          <w:lang w:val="en-GB"/>
        </w:rPr>
      </w:pPr>
      <w:r w:rsidRPr="000E66B2">
        <w:rPr>
          <w:rFonts w:ascii="Calibri" w:hAnsi="Calibri"/>
          <w:sz w:val="24"/>
          <w:szCs w:val="24"/>
          <w:lang w:val="en-GB"/>
        </w:rPr>
        <w:t>Approvals and inclusion of the public</w:t>
      </w:r>
    </w:p>
    <w:p w:rsidR="00BD2E6A" w:rsidRPr="000E66B2" w:rsidRDefault="008E0B38" w:rsidP="00BA6728">
      <w:pPr>
        <w:pStyle w:val="ListParagraph1"/>
        <w:numPr>
          <w:ilvl w:val="0"/>
          <w:numId w:val="4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 xml:space="preserve">In the beginning of and during planning the designer </w:t>
      </w:r>
      <w:r w:rsidR="00910DC0" w:rsidRPr="000E66B2">
        <w:rPr>
          <w:rFonts w:ascii="Calibri" w:hAnsi="Calibri" w:cs="Times New Roman"/>
          <w:lang w:val="en-GB"/>
        </w:rPr>
        <w:t xml:space="preserve">must </w:t>
      </w:r>
      <w:r w:rsidRPr="000E66B2">
        <w:rPr>
          <w:rFonts w:ascii="Calibri" w:hAnsi="Calibri" w:cs="Times New Roman"/>
          <w:lang w:val="en-GB"/>
        </w:rPr>
        <w:t>discuss the issues related to the</w:t>
      </w:r>
      <w:r w:rsidR="000867C7" w:rsidRPr="000E66B2">
        <w:rPr>
          <w:rFonts w:ascii="Calibri" w:hAnsi="Calibri" w:cs="Times New Roman"/>
          <w:lang w:val="en-GB"/>
        </w:rPr>
        <w:t xml:space="preserve"> </w:t>
      </w:r>
      <w:r w:rsidRPr="000E66B2">
        <w:rPr>
          <w:rFonts w:ascii="Calibri" w:hAnsi="Calibri" w:cs="Times New Roman"/>
          <w:lang w:val="en-GB"/>
        </w:rPr>
        <w:t>construction project of civil engineering works with the contracting authority</w:t>
      </w:r>
      <w:r w:rsidR="000867C7" w:rsidRPr="000E66B2">
        <w:rPr>
          <w:rFonts w:ascii="Calibri" w:hAnsi="Calibri" w:cs="Times New Roman"/>
          <w:lang w:val="en-GB"/>
        </w:rPr>
        <w:t xml:space="preserve">, </w:t>
      </w:r>
      <w:r w:rsidRPr="000E66B2">
        <w:rPr>
          <w:rFonts w:ascii="Calibri" w:hAnsi="Calibri" w:cs="Times New Roman"/>
          <w:lang w:val="en-GB"/>
        </w:rPr>
        <w:t>public authorities and operators of utility networks, and organise work meetings with the frequency at least twice a month for discussing and approval of</w:t>
      </w:r>
      <w:r w:rsidR="000867C7" w:rsidRPr="000E66B2">
        <w:rPr>
          <w:rFonts w:ascii="Calibri" w:hAnsi="Calibri" w:cs="Times New Roman"/>
          <w:lang w:val="en-GB"/>
        </w:rPr>
        <w:t xml:space="preserve"> proje</w:t>
      </w:r>
      <w:r w:rsidRPr="000E66B2">
        <w:rPr>
          <w:rFonts w:ascii="Calibri" w:hAnsi="Calibri" w:cs="Times New Roman"/>
          <w:lang w:val="en-GB"/>
        </w:rPr>
        <w:t>c</w:t>
      </w:r>
      <w:r w:rsidR="000867C7" w:rsidRPr="000E66B2">
        <w:rPr>
          <w:rFonts w:ascii="Calibri" w:hAnsi="Calibri" w:cs="Times New Roman"/>
          <w:lang w:val="en-GB"/>
        </w:rPr>
        <w:t>t</w:t>
      </w:r>
      <w:r w:rsidRPr="000E66B2">
        <w:rPr>
          <w:rFonts w:ascii="Calibri" w:hAnsi="Calibri" w:cs="Times New Roman"/>
          <w:lang w:val="en-GB"/>
        </w:rPr>
        <w:t xml:space="preserve"> solutions</w:t>
      </w:r>
      <w:r w:rsidR="000867C7" w:rsidRPr="000E66B2">
        <w:rPr>
          <w:rFonts w:ascii="Calibri" w:hAnsi="Calibri" w:cs="Times New Roman"/>
          <w:lang w:val="en-GB"/>
        </w:rPr>
        <w:t xml:space="preserve">. </w:t>
      </w:r>
    </w:p>
    <w:p w:rsidR="00BD2E6A" w:rsidRPr="000E66B2" w:rsidRDefault="002E01D5">
      <w:pPr>
        <w:pStyle w:val="ListParagraph1"/>
        <w:numPr>
          <w:ilvl w:val="0"/>
          <w:numId w:val="4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Any works specified in the p</w:t>
      </w:r>
      <w:r w:rsidR="000867C7" w:rsidRPr="000E66B2">
        <w:rPr>
          <w:rFonts w:ascii="Calibri" w:hAnsi="Calibri" w:cs="Times New Roman"/>
          <w:lang w:val="en-GB"/>
        </w:rPr>
        <w:t>roje</w:t>
      </w:r>
      <w:r w:rsidRPr="000E66B2">
        <w:rPr>
          <w:rFonts w:ascii="Calibri" w:hAnsi="Calibri" w:cs="Times New Roman"/>
          <w:lang w:val="en-GB"/>
        </w:rPr>
        <w:t>c</w:t>
      </w:r>
      <w:r w:rsidR="000867C7" w:rsidRPr="000E66B2">
        <w:rPr>
          <w:rFonts w:ascii="Calibri" w:hAnsi="Calibri" w:cs="Times New Roman"/>
          <w:lang w:val="en-GB"/>
        </w:rPr>
        <w:t>t</w:t>
      </w:r>
      <w:r w:rsidRPr="000E66B2">
        <w:rPr>
          <w:rFonts w:ascii="Calibri" w:hAnsi="Calibri" w:cs="Times New Roman"/>
          <w:lang w:val="en-GB"/>
        </w:rPr>
        <w:t xml:space="preserve"> having direct impact on the border neighbours</w:t>
      </w:r>
      <w:r w:rsidR="000867C7" w:rsidRPr="000E66B2">
        <w:rPr>
          <w:rFonts w:ascii="Calibri" w:hAnsi="Calibri" w:cs="Times New Roman"/>
          <w:lang w:val="en-GB"/>
        </w:rPr>
        <w:t xml:space="preserve"> (</w:t>
      </w:r>
      <w:r w:rsidRPr="000E66B2">
        <w:rPr>
          <w:rFonts w:ascii="Calibri" w:hAnsi="Calibri" w:cs="Times New Roman"/>
          <w:lang w:val="en-GB"/>
        </w:rPr>
        <w:t>e.g. excavations</w:t>
      </w:r>
      <w:r w:rsidR="000867C7" w:rsidRPr="000E66B2">
        <w:rPr>
          <w:rFonts w:ascii="Calibri" w:hAnsi="Calibri" w:cs="Times New Roman"/>
          <w:lang w:val="en-GB"/>
        </w:rPr>
        <w:t xml:space="preserve">, </w:t>
      </w:r>
      <w:r w:rsidRPr="000E66B2">
        <w:rPr>
          <w:rFonts w:ascii="Calibri" w:hAnsi="Calibri" w:cs="Times New Roman"/>
          <w:lang w:val="en-GB"/>
        </w:rPr>
        <w:t>temporary use of land</w:t>
      </w:r>
      <w:r w:rsidR="000867C7" w:rsidRPr="000E66B2">
        <w:rPr>
          <w:rFonts w:ascii="Calibri" w:hAnsi="Calibri" w:cs="Times New Roman"/>
          <w:lang w:val="en-GB"/>
        </w:rPr>
        <w:t xml:space="preserve">) </w:t>
      </w:r>
      <w:r w:rsidRPr="000E66B2">
        <w:rPr>
          <w:rFonts w:ascii="Calibri" w:hAnsi="Calibri" w:cs="Times New Roman"/>
          <w:lang w:val="en-GB"/>
        </w:rPr>
        <w:t>shall be coordinated with the border neighbours in the planning stage</w:t>
      </w:r>
      <w:r w:rsidR="000867C7" w:rsidRPr="000E66B2">
        <w:rPr>
          <w:rFonts w:ascii="Calibri" w:hAnsi="Calibri" w:cs="Times New Roman"/>
          <w:lang w:val="en-GB"/>
        </w:rPr>
        <w:t xml:space="preserve">. </w:t>
      </w:r>
      <w:r w:rsidRPr="000E66B2">
        <w:rPr>
          <w:rFonts w:ascii="Calibri" w:hAnsi="Calibri" w:cs="Times New Roman"/>
          <w:lang w:val="en-GB"/>
        </w:rPr>
        <w:t xml:space="preserve">Approval </w:t>
      </w:r>
      <w:r w:rsidR="001E6B1E" w:rsidRPr="000E66B2">
        <w:rPr>
          <w:rFonts w:ascii="Calibri" w:hAnsi="Calibri" w:cs="Times New Roman"/>
          <w:lang w:val="en-GB"/>
        </w:rPr>
        <w:t xml:space="preserve">must </w:t>
      </w:r>
      <w:r w:rsidRPr="000E66B2">
        <w:rPr>
          <w:rFonts w:ascii="Calibri" w:hAnsi="Calibri" w:cs="Times New Roman"/>
          <w:lang w:val="en-GB"/>
        </w:rPr>
        <w:t>be unambiguous and include list of agreed works</w:t>
      </w:r>
      <w:r w:rsidR="000867C7" w:rsidRPr="000E66B2">
        <w:rPr>
          <w:rFonts w:ascii="Calibri" w:hAnsi="Calibri" w:cs="Times New Roman"/>
          <w:lang w:val="en-GB"/>
        </w:rPr>
        <w:t xml:space="preserve"> </w:t>
      </w:r>
      <w:r w:rsidRPr="000E66B2">
        <w:rPr>
          <w:rFonts w:ascii="Calibri" w:hAnsi="Calibri" w:cs="Times New Roman"/>
          <w:lang w:val="en-GB"/>
        </w:rPr>
        <w:t>and possible conditions</w:t>
      </w:r>
      <w:r w:rsidR="000867C7" w:rsidRPr="000E66B2">
        <w:rPr>
          <w:rFonts w:ascii="Calibri" w:hAnsi="Calibri" w:cs="Times New Roman"/>
          <w:lang w:val="en-GB"/>
        </w:rPr>
        <w:t xml:space="preserve">. </w:t>
      </w:r>
    </w:p>
    <w:p w:rsidR="00BD2E6A" w:rsidRPr="000E66B2" w:rsidRDefault="000867C7">
      <w:pPr>
        <w:pStyle w:val="ListParagraph1"/>
        <w:numPr>
          <w:ilvl w:val="0"/>
          <w:numId w:val="4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T</w:t>
      </w:r>
      <w:r w:rsidR="002E01D5" w:rsidRPr="000E66B2">
        <w:rPr>
          <w:rFonts w:ascii="Calibri" w:hAnsi="Calibri" w:cs="Times New Roman"/>
          <w:lang w:val="en-GB"/>
        </w:rPr>
        <w:t xml:space="preserve">he contractor </w:t>
      </w:r>
      <w:r w:rsidR="001E6B1E" w:rsidRPr="000E66B2">
        <w:rPr>
          <w:rFonts w:ascii="Calibri" w:hAnsi="Calibri" w:cs="Times New Roman"/>
          <w:lang w:val="en-GB"/>
        </w:rPr>
        <w:t xml:space="preserve">must </w:t>
      </w:r>
      <w:r w:rsidR="002E01D5" w:rsidRPr="000E66B2">
        <w:rPr>
          <w:rFonts w:ascii="Calibri" w:hAnsi="Calibri" w:cs="Times New Roman"/>
          <w:lang w:val="en-GB"/>
        </w:rPr>
        <w:t>coordinate the whole project with all landowners</w:t>
      </w:r>
      <w:r w:rsidRPr="000E66B2">
        <w:rPr>
          <w:rFonts w:ascii="Calibri" w:hAnsi="Calibri" w:cs="Times New Roman"/>
          <w:lang w:val="en-GB"/>
        </w:rPr>
        <w:t xml:space="preserve">, </w:t>
      </w:r>
      <w:r w:rsidR="002E01D5" w:rsidRPr="000E66B2">
        <w:rPr>
          <w:rFonts w:ascii="Calibri" w:hAnsi="Calibri" w:cs="Times New Roman"/>
          <w:lang w:val="en-GB"/>
        </w:rPr>
        <w:t>operators of utility networks</w:t>
      </w:r>
      <w:r w:rsidRPr="000E66B2">
        <w:rPr>
          <w:rFonts w:ascii="Calibri" w:hAnsi="Calibri" w:cs="Times New Roman"/>
          <w:lang w:val="en-GB"/>
        </w:rPr>
        <w:t xml:space="preserve">, </w:t>
      </w:r>
      <w:r w:rsidR="002E01D5" w:rsidRPr="000E66B2">
        <w:rPr>
          <w:rFonts w:ascii="Calibri" w:hAnsi="Calibri" w:cs="Times New Roman"/>
          <w:lang w:val="en-GB"/>
        </w:rPr>
        <w:t>local government and other authorities and persons related to the project</w:t>
      </w:r>
      <w:r w:rsidRPr="000E66B2">
        <w:rPr>
          <w:rFonts w:ascii="Calibri" w:hAnsi="Calibri" w:cs="Times New Roman"/>
          <w:lang w:val="en-GB"/>
        </w:rPr>
        <w:t>.</w:t>
      </w:r>
    </w:p>
    <w:p w:rsidR="00BD2E6A" w:rsidRPr="000E66B2" w:rsidRDefault="002E01D5">
      <w:pPr>
        <w:pStyle w:val="ListParagraph1"/>
        <w:numPr>
          <w:ilvl w:val="0"/>
          <w:numId w:val="4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If the authorities or persons providing the approval provide negative or conditional approval, the contractor is obliged to submit such conditions with their opinion immediately to the contracting authority</w:t>
      </w:r>
      <w:r w:rsidR="000867C7" w:rsidRPr="000E66B2">
        <w:rPr>
          <w:rFonts w:ascii="Calibri" w:hAnsi="Calibri" w:cs="Times New Roman"/>
          <w:lang w:val="en-GB"/>
        </w:rPr>
        <w:t xml:space="preserve">, </w:t>
      </w:r>
      <w:r w:rsidRPr="000E66B2">
        <w:rPr>
          <w:rFonts w:ascii="Calibri" w:hAnsi="Calibri" w:cs="Times New Roman"/>
          <w:lang w:val="en-GB"/>
        </w:rPr>
        <w:t>on the basis of which the contracting authority shall provide their opinion</w:t>
      </w:r>
      <w:r w:rsidR="000867C7" w:rsidRPr="000E66B2">
        <w:rPr>
          <w:rFonts w:ascii="Calibri" w:hAnsi="Calibri" w:cs="Times New Roman"/>
          <w:lang w:val="en-GB"/>
        </w:rPr>
        <w:t xml:space="preserve">. </w:t>
      </w:r>
      <w:r w:rsidRPr="000E66B2">
        <w:rPr>
          <w:rFonts w:ascii="Calibri" w:hAnsi="Calibri" w:cs="Times New Roman"/>
          <w:lang w:val="en-GB"/>
        </w:rPr>
        <w:t xml:space="preserve">The contractor </w:t>
      </w:r>
      <w:r w:rsidR="001E6B1E" w:rsidRPr="000E66B2">
        <w:rPr>
          <w:rFonts w:ascii="Calibri" w:hAnsi="Calibri" w:cs="Times New Roman"/>
          <w:lang w:val="en-GB"/>
        </w:rPr>
        <w:t xml:space="preserve">must </w:t>
      </w:r>
      <w:r w:rsidRPr="000E66B2">
        <w:rPr>
          <w:rFonts w:ascii="Calibri" w:hAnsi="Calibri" w:cs="Times New Roman"/>
          <w:lang w:val="en-GB"/>
        </w:rPr>
        <w:t>answer to the provider of a conditional approval in writing</w:t>
      </w:r>
      <w:r w:rsidR="000867C7" w:rsidRPr="000E66B2">
        <w:rPr>
          <w:rFonts w:ascii="Calibri" w:hAnsi="Calibri" w:cs="Times New Roman"/>
          <w:lang w:val="en-GB"/>
        </w:rPr>
        <w:t>.</w:t>
      </w:r>
    </w:p>
    <w:p w:rsidR="00BD2E6A" w:rsidRPr="000E66B2" w:rsidRDefault="002E01D5">
      <w:pPr>
        <w:pStyle w:val="ListParagraph1"/>
        <w:numPr>
          <w:ilvl w:val="0"/>
          <w:numId w:val="4"/>
        </w:numPr>
        <w:jc w:val="both"/>
        <w:rPr>
          <w:rFonts w:ascii="Calibri" w:hAnsi="Calibri"/>
          <w:lang w:val="en-GB"/>
        </w:rPr>
      </w:pPr>
      <w:r w:rsidRPr="000E66B2">
        <w:rPr>
          <w:rFonts w:ascii="Calibri" w:hAnsi="Calibri" w:cs="Times New Roman"/>
          <w:lang w:val="en-GB"/>
        </w:rPr>
        <w:lastRenderedPageBreak/>
        <w:t xml:space="preserve">The project </w:t>
      </w:r>
      <w:r w:rsidR="001E6B1E" w:rsidRPr="000E66B2">
        <w:rPr>
          <w:rFonts w:ascii="Calibri" w:hAnsi="Calibri" w:cs="Times New Roman"/>
          <w:lang w:val="en-GB"/>
        </w:rPr>
        <w:t xml:space="preserve">must </w:t>
      </w:r>
      <w:r w:rsidRPr="000E66B2">
        <w:rPr>
          <w:rFonts w:ascii="Calibri" w:hAnsi="Calibri" w:cs="Times New Roman"/>
          <w:lang w:val="en-GB"/>
        </w:rPr>
        <w:t>be certified by the contracting authority</w:t>
      </w:r>
      <w:r w:rsidR="000867C7" w:rsidRPr="000E66B2">
        <w:rPr>
          <w:rFonts w:ascii="Calibri" w:hAnsi="Calibri" w:cs="Times New Roman"/>
          <w:lang w:val="en-GB"/>
        </w:rPr>
        <w:t xml:space="preserve">. </w:t>
      </w:r>
    </w:p>
    <w:p w:rsidR="00BA6728" w:rsidRPr="000E66B2" w:rsidRDefault="002E01D5" w:rsidP="00BA6728">
      <w:pPr>
        <w:pStyle w:val="ListParagraph1"/>
        <w:numPr>
          <w:ilvl w:val="0"/>
          <w:numId w:val="4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 xml:space="preserve">The designer is obliged to perform </w:t>
      </w:r>
      <w:r w:rsidR="00BA6728" w:rsidRPr="000E66B2">
        <w:rPr>
          <w:rFonts w:ascii="Calibri" w:hAnsi="Calibri" w:cs="Times New Roman"/>
          <w:lang w:val="en-GB"/>
        </w:rPr>
        <w:t>aut</w:t>
      </w:r>
      <w:r w:rsidRPr="000E66B2">
        <w:rPr>
          <w:rFonts w:ascii="Calibri" w:hAnsi="Calibri" w:cs="Times New Roman"/>
          <w:lang w:val="en-GB"/>
        </w:rPr>
        <w:t>h</w:t>
      </w:r>
      <w:r w:rsidR="00BA6728" w:rsidRPr="000E66B2">
        <w:rPr>
          <w:rFonts w:ascii="Calibri" w:hAnsi="Calibri" w:cs="Times New Roman"/>
          <w:lang w:val="en-GB"/>
        </w:rPr>
        <w:t>or</w:t>
      </w:r>
      <w:r w:rsidRPr="000E66B2">
        <w:rPr>
          <w:rFonts w:ascii="Calibri" w:hAnsi="Calibri" w:cs="Times New Roman"/>
          <w:lang w:val="en-GB"/>
        </w:rPr>
        <w:t xml:space="preserve">’s supervision until the permit for use of the </w:t>
      </w:r>
      <w:r w:rsidR="00BA6728" w:rsidRPr="000E66B2">
        <w:rPr>
          <w:rFonts w:ascii="Calibri" w:hAnsi="Calibri" w:cs="Times New Roman"/>
          <w:lang w:val="en-GB"/>
        </w:rPr>
        <w:t>obje</w:t>
      </w:r>
      <w:r w:rsidRPr="000E66B2">
        <w:rPr>
          <w:rFonts w:ascii="Calibri" w:hAnsi="Calibri" w:cs="Times New Roman"/>
          <w:lang w:val="en-GB"/>
        </w:rPr>
        <w:t>c</w:t>
      </w:r>
      <w:r w:rsidR="00BA6728" w:rsidRPr="000E66B2">
        <w:rPr>
          <w:rFonts w:ascii="Calibri" w:hAnsi="Calibri" w:cs="Times New Roman"/>
          <w:lang w:val="en-GB"/>
        </w:rPr>
        <w:t>t</w:t>
      </w:r>
      <w:r w:rsidR="001E6B1E" w:rsidRPr="000E66B2">
        <w:rPr>
          <w:rFonts w:ascii="Calibri" w:hAnsi="Calibri" w:cs="Times New Roman"/>
          <w:lang w:val="en-GB"/>
        </w:rPr>
        <w:t xml:space="preserve"> is received</w:t>
      </w:r>
      <w:r w:rsidR="00BA6728" w:rsidRPr="000E66B2">
        <w:rPr>
          <w:rFonts w:ascii="Calibri" w:hAnsi="Calibri" w:cs="Times New Roman"/>
          <w:lang w:val="en-GB"/>
        </w:rPr>
        <w:t>.</w:t>
      </w:r>
    </w:p>
    <w:p w:rsidR="00BD2E6A" w:rsidRPr="000E66B2" w:rsidRDefault="002E01D5">
      <w:pPr>
        <w:pStyle w:val="Heading1"/>
        <w:numPr>
          <w:ilvl w:val="0"/>
          <w:numId w:val="6"/>
        </w:numPr>
        <w:rPr>
          <w:rFonts w:ascii="Calibri" w:hAnsi="Calibri" w:cs="Times New Roman"/>
          <w:lang w:val="en-GB"/>
        </w:rPr>
      </w:pPr>
      <w:r w:rsidRPr="000E66B2">
        <w:rPr>
          <w:rFonts w:ascii="Calibri" w:hAnsi="Calibri"/>
          <w:sz w:val="24"/>
          <w:szCs w:val="24"/>
          <w:lang w:val="en-GB"/>
        </w:rPr>
        <w:t>Drafting requirements</w:t>
      </w:r>
    </w:p>
    <w:p w:rsidR="00BD2E6A" w:rsidRPr="000E66B2" w:rsidRDefault="002A1E8F">
      <w:p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 xml:space="preserve">The construction project of civil engineering works in the city centre of </w:t>
      </w:r>
      <w:r w:rsidRPr="000E66B2">
        <w:rPr>
          <w:rFonts w:ascii="Calibri" w:hAnsi="Calibri"/>
          <w:lang w:val="en-GB"/>
        </w:rPr>
        <w:t xml:space="preserve">Valga-Valka twin city shall be drafted in Estonian language in each stage, on separate </w:t>
      </w:r>
      <w:r w:rsidR="000867C7" w:rsidRPr="000E66B2">
        <w:rPr>
          <w:rFonts w:ascii="Calibri" w:hAnsi="Calibri" w:cs="Times New Roman"/>
          <w:lang w:val="en-GB"/>
        </w:rPr>
        <w:t xml:space="preserve">3 </w:t>
      </w:r>
      <w:r w:rsidRPr="000E66B2">
        <w:rPr>
          <w:rFonts w:ascii="Calibri" w:hAnsi="Calibri" w:cs="Times New Roman"/>
          <w:lang w:val="en-GB"/>
        </w:rPr>
        <w:t xml:space="preserve">paper copies and </w:t>
      </w:r>
      <w:r w:rsidR="000867C7" w:rsidRPr="000E66B2">
        <w:rPr>
          <w:rFonts w:ascii="Calibri" w:hAnsi="Calibri" w:cs="Times New Roman"/>
          <w:lang w:val="en-GB"/>
        </w:rPr>
        <w:t>3 CD</w:t>
      </w:r>
      <w:r w:rsidRPr="000E66B2">
        <w:rPr>
          <w:rFonts w:ascii="Calibri" w:hAnsi="Calibri" w:cs="Times New Roman"/>
          <w:lang w:val="en-GB"/>
        </w:rPr>
        <w:t>s</w:t>
      </w:r>
      <w:r w:rsidR="000867C7" w:rsidRPr="000E66B2">
        <w:rPr>
          <w:rFonts w:ascii="Calibri" w:hAnsi="Calibri" w:cs="Times New Roman"/>
          <w:lang w:val="en-GB"/>
        </w:rPr>
        <w:t xml:space="preserve"> (</w:t>
      </w:r>
      <w:r w:rsidRPr="000E66B2">
        <w:rPr>
          <w:rFonts w:ascii="Calibri" w:hAnsi="Calibri" w:cs="Times New Roman"/>
          <w:lang w:val="en-GB"/>
        </w:rPr>
        <w:t>including</w:t>
      </w:r>
      <w:r w:rsidR="000867C7" w:rsidRPr="000E66B2">
        <w:rPr>
          <w:rFonts w:ascii="Calibri" w:hAnsi="Calibri" w:cs="Times New Roman"/>
          <w:lang w:val="en-GB"/>
        </w:rPr>
        <w:t xml:space="preserve"> 1 </w:t>
      </w:r>
      <w:r w:rsidRPr="000E66B2">
        <w:rPr>
          <w:rFonts w:ascii="Calibri" w:hAnsi="Calibri" w:cs="Times New Roman"/>
          <w:lang w:val="en-GB"/>
        </w:rPr>
        <w:t>copy in</w:t>
      </w:r>
      <w:r w:rsidR="000867C7" w:rsidRPr="000E66B2">
        <w:rPr>
          <w:rFonts w:ascii="Calibri" w:hAnsi="Calibri" w:cs="Times New Roman"/>
          <w:lang w:val="en-GB"/>
        </w:rPr>
        <w:t xml:space="preserve"> A4 forma</w:t>
      </w:r>
      <w:r w:rsidRPr="000E66B2">
        <w:rPr>
          <w:rFonts w:ascii="Calibri" w:hAnsi="Calibri" w:cs="Times New Roman"/>
          <w:lang w:val="en-GB"/>
        </w:rPr>
        <w:t>t for archival</w:t>
      </w:r>
      <w:r w:rsidR="000867C7" w:rsidRPr="000E66B2">
        <w:rPr>
          <w:rFonts w:ascii="Calibri" w:hAnsi="Calibri" w:cs="Times New Roman"/>
          <w:lang w:val="en-GB"/>
        </w:rPr>
        <w:t>).</w:t>
      </w:r>
    </w:p>
    <w:p w:rsidR="00BD2E6A" w:rsidRPr="000E66B2" w:rsidRDefault="002A1E8F">
      <w:pPr>
        <w:pStyle w:val="ListParagraph1"/>
        <w:numPr>
          <w:ilvl w:val="0"/>
          <w:numId w:val="5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 xml:space="preserve">Drawings </w:t>
      </w:r>
      <w:r w:rsidR="00127E7F">
        <w:rPr>
          <w:rFonts w:ascii="Calibri" w:hAnsi="Calibri" w:cs="Times New Roman"/>
          <w:lang w:val="en-GB"/>
        </w:rPr>
        <w:t>must</w:t>
      </w:r>
      <w:r w:rsidRPr="000E66B2">
        <w:rPr>
          <w:rFonts w:ascii="Calibri" w:hAnsi="Calibri" w:cs="Times New Roman"/>
          <w:lang w:val="en-GB"/>
        </w:rPr>
        <w:t xml:space="preserve"> be submitted in </w:t>
      </w:r>
      <w:r w:rsidR="000867C7" w:rsidRPr="000E66B2">
        <w:rPr>
          <w:rFonts w:ascii="Calibri" w:hAnsi="Calibri" w:cs="Times New Roman"/>
          <w:lang w:val="en-GB"/>
        </w:rPr>
        <w:t>original</w:t>
      </w:r>
      <w:r w:rsidRPr="000E66B2">
        <w:rPr>
          <w:rFonts w:ascii="Calibri" w:hAnsi="Calibri" w:cs="Times New Roman"/>
          <w:lang w:val="en-GB"/>
        </w:rPr>
        <w:t xml:space="preserve"> format</w:t>
      </w:r>
      <w:r w:rsidR="000867C7" w:rsidRPr="000E66B2">
        <w:rPr>
          <w:rFonts w:ascii="Calibri" w:hAnsi="Calibri" w:cs="Times New Roman"/>
          <w:lang w:val="en-GB"/>
        </w:rPr>
        <w:t xml:space="preserve"> (.dgn , cad .dwg) </w:t>
      </w:r>
      <w:r w:rsidRPr="000E66B2">
        <w:rPr>
          <w:rFonts w:ascii="Calibri" w:hAnsi="Calibri" w:cs="Times New Roman"/>
          <w:lang w:val="en-GB"/>
        </w:rPr>
        <w:t>and in</w:t>
      </w:r>
      <w:r w:rsidR="000867C7" w:rsidRPr="000E66B2">
        <w:rPr>
          <w:rFonts w:ascii="Calibri" w:hAnsi="Calibri" w:cs="Times New Roman"/>
          <w:lang w:val="en-GB"/>
        </w:rPr>
        <w:t xml:space="preserve"> .pdf </w:t>
      </w:r>
      <w:r w:rsidRPr="000E66B2">
        <w:rPr>
          <w:rFonts w:ascii="Calibri" w:hAnsi="Calibri" w:cs="Times New Roman"/>
          <w:lang w:val="en-GB"/>
        </w:rPr>
        <w:t>format</w:t>
      </w:r>
      <w:r w:rsidR="000867C7" w:rsidRPr="000E66B2">
        <w:rPr>
          <w:rFonts w:ascii="Calibri" w:hAnsi="Calibri" w:cs="Times New Roman"/>
          <w:lang w:val="en-GB"/>
        </w:rPr>
        <w:t>;</w:t>
      </w:r>
    </w:p>
    <w:p w:rsidR="00BD2E6A" w:rsidRPr="000E66B2" w:rsidRDefault="000867C7">
      <w:pPr>
        <w:pStyle w:val="ListParagraph1"/>
        <w:numPr>
          <w:ilvl w:val="0"/>
          <w:numId w:val="5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Table fil</w:t>
      </w:r>
      <w:r w:rsidR="002A1E8F" w:rsidRPr="000E66B2">
        <w:rPr>
          <w:rFonts w:ascii="Calibri" w:hAnsi="Calibri" w:cs="Times New Roman"/>
          <w:lang w:val="en-GB"/>
        </w:rPr>
        <w:t>es</w:t>
      </w:r>
      <w:r w:rsidRPr="000E66B2">
        <w:rPr>
          <w:rFonts w:ascii="Calibri" w:hAnsi="Calibri" w:cs="Times New Roman"/>
          <w:lang w:val="en-GB"/>
        </w:rPr>
        <w:t xml:space="preserve"> </w:t>
      </w:r>
      <w:r w:rsidR="00127E7F">
        <w:rPr>
          <w:rFonts w:ascii="Calibri" w:hAnsi="Calibri" w:cs="Times New Roman"/>
          <w:lang w:val="en-GB"/>
        </w:rPr>
        <w:t>must</w:t>
      </w:r>
      <w:r w:rsidR="002A1E8F" w:rsidRPr="000E66B2">
        <w:rPr>
          <w:rFonts w:ascii="Calibri" w:hAnsi="Calibri" w:cs="Times New Roman"/>
          <w:lang w:val="en-GB"/>
        </w:rPr>
        <w:t xml:space="preserve"> be drafted in</w:t>
      </w:r>
      <w:r w:rsidRPr="000E66B2">
        <w:rPr>
          <w:rFonts w:ascii="Calibri" w:hAnsi="Calibri" w:cs="Times New Roman"/>
          <w:lang w:val="en-GB"/>
        </w:rPr>
        <w:t xml:space="preserve"> .xls </w:t>
      </w:r>
      <w:r w:rsidR="002A1E8F" w:rsidRPr="000E66B2">
        <w:rPr>
          <w:rFonts w:ascii="Calibri" w:hAnsi="Calibri" w:cs="Times New Roman"/>
          <w:lang w:val="en-GB"/>
        </w:rPr>
        <w:t>format and in</w:t>
      </w:r>
      <w:r w:rsidRPr="000E66B2">
        <w:rPr>
          <w:rFonts w:ascii="Calibri" w:hAnsi="Calibri" w:cs="Times New Roman"/>
          <w:lang w:val="en-GB"/>
        </w:rPr>
        <w:t xml:space="preserve"> .pdf </w:t>
      </w:r>
      <w:r w:rsidR="002A1E8F" w:rsidRPr="000E66B2">
        <w:rPr>
          <w:rFonts w:ascii="Calibri" w:hAnsi="Calibri" w:cs="Times New Roman"/>
          <w:lang w:val="en-GB"/>
        </w:rPr>
        <w:t>format</w:t>
      </w:r>
      <w:r w:rsidRPr="000E66B2">
        <w:rPr>
          <w:rFonts w:ascii="Calibri" w:hAnsi="Calibri" w:cs="Times New Roman"/>
          <w:lang w:val="en-GB"/>
        </w:rPr>
        <w:t>;</w:t>
      </w:r>
    </w:p>
    <w:p w:rsidR="00BD2E6A" w:rsidRPr="000E66B2" w:rsidRDefault="000867C7">
      <w:pPr>
        <w:pStyle w:val="ListParagraph1"/>
        <w:numPr>
          <w:ilvl w:val="0"/>
          <w:numId w:val="5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Te</w:t>
      </w:r>
      <w:r w:rsidR="002A1E8F" w:rsidRPr="000E66B2">
        <w:rPr>
          <w:rFonts w:ascii="Calibri" w:hAnsi="Calibri" w:cs="Times New Roman"/>
          <w:lang w:val="en-GB"/>
        </w:rPr>
        <w:t>x</w:t>
      </w:r>
      <w:r w:rsidRPr="000E66B2">
        <w:rPr>
          <w:rFonts w:ascii="Calibri" w:hAnsi="Calibri" w:cs="Times New Roman"/>
          <w:lang w:val="en-GB"/>
        </w:rPr>
        <w:t>t</w:t>
      </w:r>
      <w:r w:rsidR="002A1E8F" w:rsidRPr="000E66B2">
        <w:rPr>
          <w:rFonts w:ascii="Calibri" w:hAnsi="Calibri" w:cs="Times New Roman"/>
          <w:lang w:val="en-GB"/>
        </w:rPr>
        <w:t xml:space="preserve"> files </w:t>
      </w:r>
      <w:r w:rsidR="00127E7F">
        <w:rPr>
          <w:rFonts w:ascii="Calibri" w:hAnsi="Calibri" w:cs="Times New Roman"/>
          <w:lang w:val="en-GB"/>
        </w:rPr>
        <w:t>must</w:t>
      </w:r>
      <w:r w:rsidR="002A1E8F" w:rsidRPr="000E66B2">
        <w:rPr>
          <w:rFonts w:ascii="Calibri" w:hAnsi="Calibri" w:cs="Times New Roman"/>
          <w:lang w:val="en-GB"/>
        </w:rPr>
        <w:t xml:space="preserve"> be drafted in </w:t>
      </w:r>
      <w:r w:rsidRPr="000E66B2">
        <w:rPr>
          <w:rFonts w:ascii="Calibri" w:hAnsi="Calibri" w:cs="Times New Roman"/>
          <w:lang w:val="en-GB"/>
        </w:rPr>
        <w:t xml:space="preserve">.doc </w:t>
      </w:r>
      <w:r w:rsidR="002A1E8F" w:rsidRPr="000E66B2">
        <w:rPr>
          <w:rFonts w:ascii="Calibri" w:hAnsi="Calibri" w:cs="Times New Roman"/>
          <w:lang w:val="en-GB"/>
        </w:rPr>
        <w:t>format and in .pdf format</w:t>
      </w:r>
      <w:r w:rsidRPr="000E66B2">
        <w:rPr>
          <w:rFonts w:ascii="Calibri" w:hAnsi="Calibri" w:cs="Times New Roman"/>
          <w:lang w:val="en-GB"/>
        </w:rPr>
        <w:t>;</w:t>
      </w:r>
    </w:p>
    <w:p w:rsidR="00BD2E6A" w:rsidRPr="000E66B2" w:rsidRDefault="00127E7F">
      <w:pPr>
        <w:pStyle w:val="ListParagraph1"/>
        <w:numPr>
          <w:ilvl w:val="0"/>
          <w:numId w:val="5"/>
        </w:numPr>
        <w:jc w:val="both"/>
        <w:rPr>
          <w:rFonts w:ascii="Calibri" w:hAnsi="Calibri" w:cs="Times New Roman"/>
          <w:lang w:val="en-GB"/>
        </w:rPr>
      </w:pPr>
      <w:r>
        <w:rPr>
          <w:rFonts w:ascii="Calibri" w:hAnsi="Calibri" w:cs="Times New Roman"/>
          <w:lang w:val="en-GB"/>
        </w:rPr>
        <w:t>I</w:t>
      </w:r>
      <w:r w:rsidR="0079454A" w:rsidRPr="000E66B2">
        <w:rPr>
          <w:rFonts w:ascii="Calibri" w:hAnsi="Calibri" w:cs="Times New Roman"/>
          <w:lang w:val="en-GB"/>
        </w:rPr>
        <w:t xml:space="preserve">n case </w:t>
      </w:r>
      <w:r w:rsidR="006D0610" w:rsidRPr="000E66B2">
        <w:rPr>
          <w:rFonts w:ascii="Calibri" w:hAnsi="Calibri" w:cs="Times New Roman"/>
          <w:lang w:val="en-GB"/>
        </w:rPr>
        <w:t>any other design software is used</w:t>
      </w:r>
      <w:r>
        <w:rPr>
          <w:rFonts w:ascii="Calibri" w:hAnsi="Calibri" w:cs="Times New Roman"/>
          <w:lang w:val="en-GB"/>
        </w:rPr>
        <w:t>, o</w:t>
      </w:r>
      <w:r w:rsidRPr="000E66B2">
        <w:rPr>
          <w:rFonts w:ascii="Calibri" w:hAnsi="Calibri" w:cs="Times New Roman"/>
          <w:lang w:val="en-GB"/>
        </w:rPr>
        <w:t>riginal files</w:t>
      </w:r>
      <w:r>
        <w:rPr>
          <w:rFonts w:ascii="Calibri" w:hAnsi="Calibri" w:cs="Times New Roman"/>
          <w:lang w:val="en-GB"/>
        </w:rPr>
        <w:t xml:space="preserve"> must be provided</w:t>
      </w:r>
      <w:r w:rsidR="000867C7" w:rsidRPr="000E66B2">
        <w:rPr>
          <w:rFonts w:ascii="Calibri" w:hAnsi="Calibri" w:cs="Times New Roman"/>
          <w:lang w:val="en-GB"/>
        </w:rPr>
        <w:t>;</w:t>
      </w:r>
    </w:p>
    <w:p w:rsidR="00BD2E6A" w:rsidRPr="000E66B2" w:rsidRDefault="006D0610">
      <w:pPr>
        <w:pStyle w:val="ListParagraph1"/>
        <w:numPr>
          <w:ilvl w:val="0"/>
          <w:numId w:val="5"/>
        </w:numPr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 xml:space="preserve">In addition to the </w:t>
      </w:r>
      <w:r w:rsidR="000867C7" w:rsidRPr="000E66B2">
        <w:rPr>
          <w:rFonts w:ascii="Calibri" w:hAnsi="Calibri" w:cs="Times New Roman"/>
          <w:lang w:val="en-GB"/>
        </w:rPr>
        <w:t>proje</w:t>
      </w:r>
      <w:r w:rsidRPr="000E66B2">
        <w:rPr>
          <w:rFonts w:ascii="Calibri" w:hAnsi="Calibri" w:cs="Times New Roman"/>
          <w:lang w:val="en-GB"/>
        </w:rPr>
        <w:t>c</w:t>
      </w:r>
      <w:r w:rsidR="000867C7" w:rsidRPr="000E66B2">
        <w:rPr>
          <w:rFonts w:ascii="Calibri" w:hAnsi="Calibri" w:cs="Times New Roman"/>
          <w:lang w:val="en-GB"/>
        </w:rPr>
        <w:t>t fil</w:t>
      </w:r>
      <w:r w:rsidRPr="000E66B2">
        <w:rPr>
          <w:rFonts w:ascii="Calibri" w:hAnsi="Calibri" w:cs="Times New Roman"/>
          <w:lang w:val="en-GB"/>
        </w:rPr>
        <w:t>es,</w:t>
      </w:r>
      <w:r w:rsidR="000867C7" w:rsidRPr="000E66B2">
        <w:rPr>
          <w:rFonts w:ascii="Calibri" w:hAnsi="Calibri" w:cs="Times New Roman"/>
          <w:lang w:val="en-GB"/>
        </w:rPr>
        <w:t xml:space="preserve"> CD</w:t>
      </w:r>
      <w:r w:rsidRPr="000E66B2">
        <w:rPr>
          <w:rFonts w:ascii="Calibri" w:hAnsi="Calibri" w:cs="Times New Roman"/>
          <w:lang w:val="en-GB"/>
        </w:rPr>
        <w:t xml:space="preserve"> </w:t>
      </w:r>
      <w:r w:rsidR="00127E7F">
        <w:rPr>
          <w:rFonts w:ascii="Calibri" w:hAnsi="Calibri" w:cs="Times New Roman"/>
          <w:lang w:val="en-GB"/>
        </w:rPr>
        <w:t>must</w:t>
      </w:r>
      <w:r w:rsidRPr="000E66B2">
        <w:rPr>
          <w:rFonts w:ascii="Calibri" w:hAnsi="Calibri" w:cs="Times New Roman"/>
          <w:lang w:val="en-GB"/>
        </w:rPr>
        <w:t xml:space="preserve"> include any files needed for </w:t>
      </w:r>
      <w:r w:rsidR="000867C7" w:rsidRPr="000E66B2">
        <w:rPr>
          <w:rFonts w:ascii="Calibri" w:hAnsi="Calibri" w:cs="Times New Roman"/>
          <w:lang w:val="en-GB"/>
        </w:rPr>
        <w:t>printi</w:t>
      </w:r>
      <w:r w:rsidRPr="000E66B2">
        <w:rPr>
          <w:rFonts w:ascii="Calibri" w:hAnsi="Calibri" w:cs="Times New Roman"/>
          <w:lang w:val="en-GB"/>
        </w:rPr>
        <w:t>ng</w:t>
      </w:r>
      <w:r w:rsidR="000867C7" w:rsidRPr="000E66B2">
        <w:rPr>
          <w:rFonts w:ascii="Calibri" w:hAnsi="Calibri" w:cs="Times New Roman"/>
          <w:lang w:val="en-GB"/>
        </w:rPr>
        <w:t>;</w:t>
      </w:r>
    </w:p>
    <w:p w:rsidR="00BD2E6A" w:rsidRPr="000E66B2" w:rsidRDefault="006D0610">
      <w:pPr>
        <w:pStyle w:val="ListParagraph1"/>
        <w:numPr>
          <w:ilvl w:val="0"/>
          <w:numId w:val="5"/>
        </w:numPr>
        <w:jc w:val="both"/>
        <w:rPr>
          <w:rFonts w:ascii="Calibri" w:hAnsi="Calibri" w:cs="Times New Roman"/>
          <w:b/>
          <w:lang w:val="en-GB"/>
        </w:rPr>
      </w:pPr>
      <w:r w:rsidRPr="000E66B2">
        <w:rPr>
          <w:rFonts w:ascii="Calibri" w:hAnsi="Calibri" w:cs="Times New Roman"/>
          <w:lang w:val="en-GB"/>
        </w:rPr>
        <w:t xml:space="preserve">When drafting the drawings, account </w:t>
      </w:r>
      <w:r w:rsidR="0079454A" w:rsidRPr="000E66B2">
        <w:rPr>
          <w:rFonts w:ascii="Calibri" w:hAnsi="Calibri" w:cs="Times New Roman"/>
          <w:lang w:val="en-GB"/>
        </w:rPr>
        <w:t xml:space="preserve">must </w:t>
      </w:r>
      <w:r w:rsidRPr="000E66B2">
        <w:rPr>
          <w:rFonts w:ascii="Calibri" w:hAnsi="Calibri" w:cs="Times New Roman"/>
          <w:lang w:val="en-GB"/>
        </w:rPr>
        <w:t>be taken of the requirement that lines shall be distinguishable and drawings shall be legible also on a black-and-white copy</w:t>
      </w:r>
      <w:r w:rsidR="000867C7" w:rsidRPr="000E66B2">
        <w:rPr>
          <w:rFonts w:ascii="Calibri" w:hAnsi="Calibri" w:cs="Times New Roman"/>
          <w:lang w:val="en-GB"/>
        </w:rPr>
        <w:t>.</w:t>
      </w:r>
    </w:p>
    <w:p w:rsidR="00BD2E6A" w:rsidRPr="000E66B2" w:rsidRDefault="006D0610">
      <w:pPr>
        <w:pStyle w:val="ListParagraph1"/>
        <w:numPr>
          <w:ilvl w:val="0"/>
          <w:numId w:val="6"/>
        </w:numPr>
        <w:spacing w:before="120" w:after="120"/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b/>
          <w:lang w:val="en-GB"/>
        </w:rPr>
        <w:t>Term of submission of planning works</w:t>
      </w:r>
    </w:p>
    <w:p w:rsidR="00BD2E6A" w:rsidRPr="000E66B2" w:rsidRDefault="00141E6E">
      <w:pPr>
        <w:pStyle w:val="ListParagraph1"/>
        <w:jc w:val="both"/>
        <w:rPr>
          <w:rFonts w:ascii="Calibri" w:hAnsi="Calibri" w:cs="Times New Roman"/>
          <w:lang w:val="en-GB"/>
        </w:rPr>
      </w:pPr>
      <w:r>
        <w:rPr>
          <w:rFonts w:ascii="Calibri" w:hAnsi="Calibri" w:cs="Times New Roman"/>
          <w:lang w:val="en-GB"/>
        </w:rPr>
        <w:t>Sketch/pre-design</w:t>
      </w:r>
      <w:r w:rsidR="0079454A" w:rsidRPr="000E66B2">
        <w:rPr>
          <w:rFonts w:ascii="Calibri" w:hAnsi="Calibri" w:cs="Times New Roman"/>
          <w:lang w:val="en-GB"/>
        </w:rPr>
        <w:t xml:space="preserve"> submission term</w:t>
      </w:r>
      <w:r>
        <w:rPr>
          <w:rFonts w:ascii="Calibri" w:hAnsi="Calibri" w:cs="Times New Roman"/>
          <w:lang w:val="en-GB"/>
        </w:rPr>
        <w:t>: 30 December</w:t>
      </w:r>
      <w:r w:rsidR="001F68D4" w:rsidRPr="000E66B2">
        <w:rPr>
          <w:rFonts w:ascii="Calibri" w:hAnsi="Calibri" w:cs="Times New Roman"/>
          <w:lang w:val="en-GB"/>
        </w:rPr>
        <w:t xml:space="preserve"> 2016</w:t>
      </w:r>
    </w:p>
    <w:p w:rsidR="00BD2E6A" w:rsidRPr="000E66B2" w:rsidRDefault="0079454A">
      <w:pPr>
        <w:pStyle w:val="ListParagraph1"/>
        <w:jc w:val="both"/>
        <w:rPr>
          <w:rFonts w:ascii="Calibri" w:hAnsi="Calibri" w:cs="Times New Roman"/>
          <w:lang w:val="en-GB"/>
        </w:rPr>
      </w:pPr>
      <w:r w:rsidRPr="000E66B2">
        <w:rPr>
          <w:rFonts w:ascii="Calibri" w:hAnsi="Calibri" w:cs="Times New Roman"/>
          <w:lang w:val="en-GB"/>
        </w:rPr>
        <w:t>P</w:t>
      </w:r>
      <w:r w:rsidR="006D0610" w:rsidRPr="000E66B2">
        <w:rPr>
          <w:rFonts w:ascii="Calibri" w:hAnsi="Calibri" w:cs="Times New Roman"/>
          <w:lang w:val="en-GB"/>
        </w:rPr>
        <w:t xml:space="preserve">reliminary </w:t>
      </w:r>
      <w:r w:rsidR="00141E6E">
        <w:rPr>
          <w:rFonts w:ascii="Calibri" w:hAnsi="Calibri" w:cs="Times New Roman"/>
          <w:lang w:val="en-GB"/>
        </w:rPr>
        <w:t>design</w:t>
      </w:r>
      <w:r w:rsidRPr="000E66B2">
        <w:rPr>
          <w:rFonts w:ascii="Calibri" w:hAnsi="Calibri" w:cs="Times New Roman"/>
          <w:lang w:val="en-GB"/>
        </w:rPr>
        <w:t xml:space="preserve"> submission term</w:t>
      </w:r>
      <w:r w:rsidR="001F68D4" w:rsidRPr="000E66B2">
        <w:rPr>
          <w:rFonts w:ascii="Calibri" w:hAnsi="Calibri" w:cs="Times New Roman"/>
          <w:lang w:val="en-GB"/>
        </w:rPr>
        <w:t xml:space="preserve">: 31 </w:t>
      </w:r>
      <w:r w:rsidR="006D0610" w:rsidRPr="000E66B2">
        <w:rPr>
          <w:rFonts w:ascii="Calibri" w:hAnsi="Calibri" w:cs="Times New Roman"/>
          <w:lang w:val="en-GB"/>
        </w:rPr>
        <w:t>J</w:t>
      </w:r>
      <w:r w:rsidR="001F68D4" w:rsidRPr="000E66B2">
        <w:rPr>
          <w:rFonts w:ascii="Calibri" w:hAnsi="Calibri" w:cs="Times New Roman"/>
          <w:lang w:val="en-GB"/>
        </w:rPr>
        <w:t>anuar</w:t>
      </w:r>
      <w:r w:rsidR="006D0610" w:rsidRPr="000E66B2">
        <w:rPr>
          <w:rFonts w:ascii="Calibri" w:hAnsi="Calibri" w:cs="Times New Roman"/>
          <w:lang w:val="en-GB"/>
        </w:rPr>
        <w:t>y</w:t>
      </w:r>
      <w:r w:rsidR="001F68D4" w:rsidRPr="000E66B2">
        <w:rPr>
          <w:rFonts w:ascii="Calibri" w:hAnsi="Calibri" w:cs="Times New Roman"/>
          <w:lang w:val="en-GB"/>
        </w:rPr>
        <w:t xml:space="preserve"> 2017</w:t>
      </w:r>
    </w:p>
    <w:p w:rsidR="00BD2E6A" w:rsidRPr="000E66B2" w:rsidRDefault="00141E6E" w:rsidP="00141E6E">
      <w:pPr>
        <w:pStyle w:val="ListParagraph1"/>
        <w:jc w:val="both"/>
        <w:rPr>
          <w:rFonts w:ascii="Calibri" w:hAnsi="Calibri" w:cs="Times New Roman"/>
          <w:lang w:val="en-GB"/>
        </w:rPr>
      </w:pPr>
      <w:r>
        <w:rPr>
          <w:rFonts w:ascii="Calibri" w:hAnsi="Calibri" w:cs="Times New Roman"/>
          <w:lang w:val="en-GB"/>
        </w:rPr>
        <w:t>Detailed/developed design</w:t>
      </w:r>
      <w:r w:rsidR="0079454A" w:rsidRPr="000E66B2">
        <w:rPr>
          <w:rFonts w:ascii="Calibri" w:hAnsi="Calibri" w:cs="Times New Roman"/>
          <w:lang w:val="en-GB"/>
        </w:rPr>
        <w:t xml:space="preserve"> submission term</w:t>
      </w:r>
      <w:r w:rsidR="001F68D4" w:rsidRPr="000E66B2">
        <w:rPr>
          <w:rFonts w:ascii="Calibri" w:hAnsi="Calibri" w:cs="Times New Roman"/>
          <w:lang w:val="en-GB"/>
        </w:rPr>
        <w:t xml:space="preserve">: 29 </w:t>
      </w:r>
      <w:r w:rsidR="006D0610" w:rsidRPr="000E66B2">
        <w:rPr>
          <w:rFonts w:ascii="Calibri" w:hAnsi="Calibri" w:cs="Times New Roman"/>
          <w:lang w:val="en-GB"/>
        </w:rPr>
        <w:t>S</w:t>
      </w:r>
      <w:r w:rsidR="001F68D4" w:rsidRPr="000E66B2">
        <w:rPr>
          <w:rFonts w:ascii="Calibri" w:hAnsi="Calibri" w:cs="Times New Roman"/>
          <w:lang w:val="en-GB"/>
        </w:rPr>
        <w:t>eptember 2017</w:t>
      </w:r>
    </w:p>
    <w:p w:rsidR="00BD2E6A" w:rsidRPr="000E66B2" w:rsidRDefault="00BD2E6A">
      <w:pPr>
        <w:jc w:val="both"/>
        <w:rPr>
          <w:rFonts w:ascii="Calibri" w:hAnsi="Calibri" w:cs="Times New Roman"/>
          <w:lang w:val="en-GB"/>
        </w:rPr>
      </w:pPr>
    </w:p>
    <w:p w:rsidR="000867C7" w:rsidRPr="000E66B2" w:rsidRDefault="006D0610">
      <w:pPr>
        <w:jc w:val="both"/>
        <w:rPr>
          <w:lang w:val="en-GB"/>
        </w:rPr>
      </w:pPr>
      <w:r w:rsidRPr="000E66B2">
        <w:rPr>
          <w:rFonts w:ascii="Calibri" w:hAnsi="Calibri" w:cs="Times New Roman"/>
          <w:lang w:val="en-GB"/>
        </w:rPr>
        <w:t xml:space="preserve">Appendix </w:t>
      </w:r>
      <w:r w:rsidR="000867C7" w:rsidRPr="000E66B2">
        <w:rPr>
          <w:rFonts w:ascii="Calibri" w:hAnsi="Calibri" w:cs="Times New Roman"/>
          <w:lang w:val="en-GB"/>
        </w:rPr>
        <w:t>1:</w:t>
      </w:r>
      <w:r w:rsidR="000867C7" w:rsidRPr="000E66B2">
        <w:rPr>
          <w:rFonts w:ascii="Calibri" w:hAnsi="Calibri" w:cs="Times New Roman"/>
          <w:lang w:val="en-GB"/>
        </w:rPr>
        <w:tab/>
      </w:r>
      <w:r w:rsidRPr="000E66B2">
        <w:rPr>
          <w:rFonts w:ascii="Calibri" w:hAnsi="Calibri" w:cs="Times New Roman"/>
          <w:lang w:val="en-GB"/>
        </w:rPr>
        <w:t xml:space="preserve">Plan of the planning area of the construction project of civil engineering works in the city centre of </w:t>
      </w:r>
      <w:r w:rsidRPr="000E66B2">
        <w:rPr>
          <w:rFonts w:ascii="Calibri" w:hAnsi="Calibri"/>
          <w:lang w:val="en-GB"/>
        </w:rPr>
        <w:t>Valga-Valka twin city</w:t>
      </w:r>
      <w:r w:rsidR="000867C7" w:rsidRPr="000E66B2">
        <w:rPr>
          <w:rFonts w:ascii="Calibri" w:hAnsi="Calibri" w:cs="Times New Roman"/>
          <w:lang w:val="en-GB"/>
        </w:rPr>
        <w:tab/>
      </w:r>
      <w:r w:rsidR="000867C7" w:rsidRPr="000E66B2">
        <w:rPr>
          <w:rFonts w:ascii="Calibri" w:hAnsi="Calibri" w:cs="Times New Roman"/>
          <w:lang w:val="en-GB"/>
        </w:rPr>
        <w:tab/>
      </w:r>
    </w:p>
    <w:sectPr w:rsidR="000867C7" w:rsidRPr="000E66B2" w:rsidSect="00BD2E6A">
      <w:footerReference w:type="default" r:id="rId8"/>
      <w:pgSz w:w="11906" w:h="16838"/>
      <w:pgMar w:top="1417" w:right="1134" w:bottom="1417" w:left="1797" w:header="708" w:footer="709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71B" w:rsidRDefault="0073771B">
      <w:r>
        <w:separator/>
      </w:r>
    </w:p>
  </w:endnote>
  <w:endnote w:type="continuationSeparator" w:id="0">
    <w:p w:rsidR="0073771B" w:rsidRDefault="00737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1"/>
    <w:family w:val="swiss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404">
    <w:altName w:val="Times New Roman"/>
    <w:charset w:val="01"/>
    <w:family w:val="auto"/>
    <w:pitch w:val="variable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DC0" w:rsidRDefault="003D70A7">
    <w:pPr>
      <w:pStyle w:val="Footer"/>
      <w:pBdr>
        <w:top w:val="single" w:sz="4" w:space="1" w:color="00000A"/>
        <w:left w:val="none" w:sz="0" w:space="0" w:color="000000"/>
        <w:bottom w:val="none" w:sz="0" w:space="0" w:color="000000"/>
        <w:right w:val="none" w:sz="0" w:space="0" w:color="000000"/>
      </w:pBdr>
    </w:pPr>
    <w:r>
      <w:rPr>
        <w:rStyle w:val="PageNumber1"/>
      </w:rPr>
      <w:fldChar w:fldCharType="begin"/>
    </w:r>
    <w:r w:rsidR="00910DC0">
      <w:rPr>
        <w:rStyle w:val="PageNumber1"/>
      </w:rPr>
      <w:instrText xml:space="preserve"> PAGE </w:instrText>
    </w:r>
    <w:r>
      <w:rPr>
        <w:rStyle w:val="PageNumber1"/>
      </w:rPr>
      <w:fldChar w:fldCharType="separate"/>
    </w:r>
    <w:r w:rsidR="00E92C0E">
      <w:rPr>
        <w:rStyle w:val="PageNumber1"/>
        <w:noProof/>
      </w:rPr>
      <w:t>2</w:t>
    </w:r>
    <w:r>
      <w:rPr>
        <w:rStyle w:val="PageNumber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71B" w:rsidRDefault="0073771B">
      <w:r>
        <w:separator/>
      </w:r>
    </w:p>
  </w:footnote>
  <w:footnote w:type="continuationSeparator" w:id="0">
    <w:p w:rsidR="0073771B" w:rsidRDefault="007377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"/>
      <w:lvlJc w:val="left"/>
      <w:pPr>
        <w:tabs>
          <w:tab w:val="num" w:pos="0"/>
        </w:tabs>
        <w:ind w:left="1648" w:hanging="576"/>
      </w:pPr>
      <w:rPr>
        <w:rFonts w:cs="Times New Roman Bold"/>
        <w:b/>
        <w:bCs/>
        <w:i w:val="0"/>
        <w:iC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792" w:hanging="720"/>
      </w:pPr>
      <w:rPr>
        <w:rFonts w:cs="Times New Roman Bold"/>
        <w:b/>
        <w:bCs/>
        <w:i w:val="0"/>
        <w:iCs w:val="0"/>
        <w:sz w:val="24"/>
        <w:szCs w:val="24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936" w:hanging="864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080" w:hanging="1008"/>
      </w:pPr>
      <w:rPr>
        <w:rFonts w:cs="Times New Roman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224" w:hanging="1152"/>
      </w:pPr>
      <w:rPr>
        <w:rFonts w:cs="Times New Roman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368" w:hanging="1296"/>
      </w:pPr>
      <w:rPr>
        <w:rFonts w:cs="Times New Roman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2512" w:hanging="1440"/>
      </w:pPr>
      <w:rPr>
        <w:rFonts w:cs="Times New Roman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2656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15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AC60EFD"/>
    <w:multiLevelType w:val="hybridMultilevel"/>
    <w:tmpl w:val="6434AC3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ECF"/>
    <w:rsid w:val="000201D9"/>
    <w:rsid w:val="00022CF9"/>
    <w:rsid w:val="00036F1B"/>
    <w:rsid w:val="0005422E"/>
    <w:rsid w:val="000867C7"/>
    <w:rsid w:val="000D2666"/>
    <w:rsid w:val="000E66B2"/>
    <w:rsid w:val="0011019F"/>
    <w:rsid w:val="00127E7F"/>
    <w:rsid w:val="00141E6E"/>
    <w:rsid w:val="001E4C9A"/>
    <w:rsid w:val="001E6B1E"/>
    <w:rsid w:val="001F68D4"/>
    <w:rsid w:val="00282CE3"/>
    <w:rsid w:val="002A1E8F"/>
    <w:rsid w:val="002D0414"/>
    <w:rsid w:val="002E01D5"/>
    <w:rsid w:val="002F265A"/>
    <w:rsid w:val="00306065"/>
    <w:rsid w:val="00324A43"/>
    <w:rsid w:val="00340186"/>
    <w:rsid w:val="00344DE1"/>
    <w:rsid w:val="003C4115"/>
    <w:rsid w:val="003D70A7"/>
    <w:rsid w:val="003E7037"/>
    <w:rsid w:val="004A1FA6"/>
    <w:rsid w:val="00527CB9"/>
    <w:rsid w:val="005F6F66"/>
    <w:rsid w:val="00622F8C"/>
    <w:rsid w:val="00660DD4"/>
    <w:rsid w:val="006D0610"/>
    <w:rsid w:val="007014AF"/>
    <w:rsid w:val="0073771B"/>
    <w:rsid w:val="0079454A"/>
    <w:rsid w:val="00842D8F"/>
    <w:rsid w:val="008E0B38"/>
    <w:rsid w:val="00910DC0"/>
    <w:rsid w:val="009F0AC7"/>
    <w:rsid w:val="00A1319E"/>
    <w:rsid w:val="00A13775"/>
    <w:rsid w:val="00AF6981"/>
    <w:rsid w:val="00B51ECF"/>
    <w:rsid w:val="00B57412"/>
    <w:rsid w:val="00BA6728"/>
    <w:rsid w:val="00BB27AF"/>
    <w:rsid w:val="00BD2E6A"/>
    <w:rsid w:val="00BE7621"/>
    <w:rsid w:val="00C55126"/>
    <w:rsid w:val="00CE5EA0"/>
    <w:rsid w:val="00DB1AA0"/>
    <w:rsid w:val="00DB361E"/>
    <w:rsid w:val="00DB68F9"/>
    <w:rsid w:val="00DD0594"/>
    <w:rsid w:val="00DE4915"/>
    <w:rsid w:val="00E254CE"/>
    <w:rsid w:val="00E92C0E"/>
    <w:rsid w:val="00ED0AE5"/>
    <w:rsid w:val="00F1261B"/>
    <w:rsid w:val="00F211F8"/>
    <w:rsid w:val="00F71D36"/>
    <w:rsid w:val="00F77F09"/>
    <w:rsid w:val="00F97001"/>
    <w:rsid w:val="00FA68C0"/>
    <w:rsid w:val="00FC5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79DE42D-DAF9-4AC6-9F10-C031A755A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2E6A"/>
    <w:pPr>
      <w:suppressAutoHyphens/>
    </w:pPr>
    <w:rPr>
      <w:rFonts w:eastAsia="font404" w:cs="font404"/>
      <w:kern w:val="1"/>
      <w:sz w:val="24"/>
      <w:szCs w:val="24"/>
      <w:lang w:eastAsia="en-US"/>
    </w:rPr>
  </w:style>
  <w:style w:type="paragraph" w:styleId="Heading1">
    <w:name w:val="heading 1"/>
    <w:basedOn w:val="Normal"/>
    <w:autoRedefine/>
    <w:qFormat/>
    <w:rsid w:val="00BD2E6A"/>
    <w:pPr>
      <w:keepNext/>
      <w:spacing w:before="120" w:after="12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autoRedefine/>
    <w:qFormat/>
    <w:rsid w:val="00BD2E6A"/>
    <w:pPr>
      <w:keepNext/>
      <w:tabs>
        <w:tab w:val="num" w:pos="0"/>
      </w:tabs>
      <w:spacing w:before="120" w:after="120"/>
      <w:ind w:left="1648" w:hanging="576"/>
      <w:outlineLvl w:val="1"/>
    </w:pPr>
    <w:rPr>
      <w:rFonts w:ascii="Times New Roman Bold" w:hAnsi="Times New Roman Bold" w:cs="Times New Roman Bold"/>
      <w:b/>
      <w:bCs/>
    </w:rPr>
  </w:style>
  <w:style w:type="paragraph" w:styleId="Heading3">
    <w:name w:val="heading 3"/>
    <w:basedOn w:val="Normal"/>
    <w:autoRedefine/>
    <w:qFormat/>
    <w:rsid w:val="00BD2E6A"/>
    <w:pPr>
      <w:keepNext/>
      <w:tabs>
        <w:tab w:val="num" w:pos="0"/>
      </w:tabs>
      <w:spacing w:before="120" w:after="60"/>
      <w:ind w:left="1792" w:hanging="720"/>
      <w:outlineLvl w:val="2"/>
    </w:pPr>
    <w:rPr>
      <w:b/>
      <w:bCs/>
      <w:lang w:eastAsia="et-EE"/>
    </w:rPr>
  </w:style>
  <w:style w:type="paragraph" w:styleId="Heading4">
    <w:name w:val="heading 4"/>
    <w:basedOn w:val="Normal"/>
    <w:autoRedefine/>
    <w:qFormat/>
    <w:rsid w:val="00BD2E6A"/>
    <w:pPr>
      <w:keepNext/>
      <w:tabs>
        <w:tab w:val="num" w:pos="0"/>
      </w:tabs>
      <w:spacing w:before="120" w:after="120"/>
      <w:ind w:left="1936" w:hanging="864"/>
      <w:outlineLvl w:val="3"/>
    </w:pPr>
    <w:rPr>
      <w:rFonts w:ascii="Times New Roman Bold" w:hAnsi="Times New Roman Bold" w:cs="Times New Roman Bold"/>
      <w:b/>
      <w:bCs/>
    </w:rPr>
  </w:style>
  <w:style w:type="paragraph" w:styleId="Heading5">
    <w:name w:val="heading 5"/>
    <w:basedOn w:val="Normal"/>
    <w:qFormat/>
    <w:rsid w:val="00BD2E6A"/>
    <w:pPr>
      <w:keepNext/>
      <w:tabs>
        <w:tab w:val="num" w:pos="0"/>
      </w:tabs>
      <w:ind w:left="2080" w:hanging="1008"/>
      <w:jc w:val="both"/>
      <w:outlineLvl w:val="4"/>
    </w:pPr>
    <w:rPr>
      <w:u w:val="single"/>
      <w:lang w:val="en-GB"/>
    </w:rPr>
  </w:style>
  <w:style w:type="paragraph" w:styleId="Heading6">
    <w:name w:val="heading 6"/>
    <w:basedOn w:val="Normal"/>
    <w:autoRedefine/>
    <w:qFormat/>
    <w:rsid w:val="00BD2E6A"/>
    <w:pPr>
      <w:tabs>
        <w:tab w:val="num" w:pos="0"/>
      </w:tabs>
      <w:spacing w:before="240" w:after="60"/>
      <w:ind w:left="2224" w:hanging="1152"/>
      <w:jc w:val="both"/>
      <w:outlineLvl w:val="5"/>
    </w:pPr>
    <w:rPr>
      <w:rFonts w:ascii="Times New Roman Bold" w:hAnsi="Times New Roman Bold" w:cs="Times New Roman Bold"/>
      <w:b/>
      <w:bCs/>
    </w:rPr>
  </w:style>
  <w:style w:type="paragraph" w:styleId="Heading7">
    <w:name w:val="heading 7"/>
    <w:basedOn w:val="Normal"/>
    <w:qFormat/>
    <w:rsid w:val="00BD2E6A"/>
    <w:pPr>
      <w:tabs>
        <w:tab w:val="num" w:pos="0"/>
      </w:tabs>
      <w:spacing w:before="240" w:after="60"/>
      <w:ind w:left="2368" w:hanging="1296"/>
      <w:outlineLvl w:val="6"/>
    </w:pPr>
  </w:style>
  <w:style w:type="paragraph" w:styleId="Heading8">
    <w:name w:val="heading 8"/>
    <w:basedOn w:val="Normal"/>
    <w:qFormat/>
    <w:rsid w:val="00BD2E6A"/>
    <w:pPr>
      <w:tabs>
        <w:tab w:val="num" w:pos="0"/>
      </w:tabs>
      <w:spacing w:before="240" w:after="60"/>
      <w:ind w:left="2512" w:hanging="1440"/>
      <w:outlineLvl w:val="7"/>
    </w:pPr>
    <w:rPr>
      <w:i/>
      <w:iCs/>
    </w:rPr>
  </w:style>
  <w:style w:type="paragraph" w:styleId="Heading9">
    <w:name w:val="heading 9"/>
    <w:basedOn w:val="Normal"/>
    <w:qFormat/>
    <w:rsid w:val="00BD2E6A"/>
    <w:pPr>
      <w:tabs>
        <w:tab w:val="num" w:pos="0"/>
      </w:tabs>
      <w:spacing w:before="240" w:after="60"/>
      <w:ind w:left="2656" w:hanging="1584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1">
    <w:name w:val="Default Paragraph Font1"/>
    <w:rsid w:val="00BD2E6A"/>
  </w:style>
  <w:style w:type="character" w:customStyle="1" w:styleId="Pealkiri1Mrk">
    <w:name w:val="Pealkiri 1 Märk"/>
    <w:basedOn w:val="DefaultParagraphFont1"/>
    <w:rsid w:val="00BD2E6A"/>
    <w:rPr>
      <w:rFonts w:ascii="Times New Roman" w:hAnsi="Times New Roman"/>
      <w:b/>
      <w:bCs/>
      <w:sz w:val="28"/>
      <w:szCs w:val="28"/>
      <w:lang w:eastAsia="en-US"/>
    </w:rPr>
  </w:style>
  <w:style w:type="character" w:customStyle="1" w:styleId="Pealkiri2Mrk">
    <w:name w:val="Pealkiri 2 Märk"/>
    <w:basedOn w:val="DefaultParagraphFont1"/>
    <w:rsid w:val="00BD2E6A"/>
    <w:rPr>
      <w:rFonts w:ascii="Times New Roman Bold" w:hAnsi="Times New Roman Bold" w:cs="Times New Roman Bold"/>
      <w:b/>
      <w:bCs/>
      <w:sz w:val="24"/>
      <w:szCs w:val="24"/>
      <w:lang w:eastAsia="en-US"/>
    </w:rPr>
  </w:style>
  <w:style w:type="character" w:customStyle="1" w:styleId="Pealkiri3Mrk">
    <w:name w:val="Pealkiri 3 Märk"/>
    <w:basedOn w:val="DefaultParagraphFont1"/>
    <w:rsid w:val="00BD2E6A"/>
    <w:rPr>
      <w:rFonts w:ascii="Times New Roman" w:hAnsi="Times New Roman"/>
      <w:b/>
      <w:bCs/>
      <w:sz w:val="24"/>
      <w:szCs w:val="24"/>
    </w:rPr>
  </w:style>
  <w:style w:type="character" w:customStyle="1" w:styleId="Pealkiri4Mrk">
    <w:name w:val="Pealkiri 4 Märk"/>
    <w:basedOn w:val="DefaultParagraphFont1"/>
    <w:rsid w:val="00BD2E6A"/>
    <w:rPr>
      <w:rFonts w:ascii="Times New Roman Bold" w:hAnsi="Times New Roman Bold" w:cs="Times New Roman Bold"/>
      <w:b/>
      <w:bCs/>
      <w:sz w:val="24"/>
      <w:szCs w:val="24"/>
      <w:lang w:eastAsia="en-US"/>
    </w:rPr>
  </w:style>
  <w:style w:type="character" w:customStyle="1" w:styleId="Pealkiri5Mrk">
    <w:name w:val="Pealkiri 5 Märk"/>
    <w:basedOn w:val="DefaultParagraphFont1"/>
    <w:rsid w:val="00BD2E6A"/>
    <w:rPr>
      <w:rFonts w:ascii="Times New Roman" w:hAnsi="Times New Roman"/>
      <w:sz w:val="24"/>
      <w:szCs w:val="24"/>
      <w:u w:val="single"/>
      <w:lang w:val="en-GB" w:eastAsia="en-US"/>
    </w:rPr>
  </w:style>
  <w:style w:type="character" w:customStyle="1" w:styleId="Pealkiri6Mrk">
    <w:name w:val="Pealkiri 6 Märk"/>
    <w:basedOn w:val="DefaultParagraphFont1"/>
    <w:rsid w:val="00BD2E6A"/>
    <w:rPr>
      <w:rFonts w:ascii="Times New Roman Bold" w:hAnsi="Times New Roman Bold" w:cs="Times New Roman Bold"/>
      <w:b/>
      <w:bCs/>
      <w:sz w:val="24"/>
      <w:szCs w:val="24"/>
      <w:lang w:eastAsia="en-US"/>
    </w:rPr>
  </w:style>
  <w:style w:type="character" w:customStyle="1" w:styleId="Pealkiri7Mrk">
    <w:name w:val="Pealkiri 7 Märk"/>
    <w:basedOn w:val="DefaultParagraphFont1"/>
    <w:rsid w:val="00BD2E6A"/>
    <w:rPr>
      <w:rFonts w:ascii="Times New Roman" w:hAnsi="Times New Roman"/>
      <w:sz w:val="24"/>
      <w:szCs w:val="24"/>
      <w:lang w:eastAsia="en-US"/>
    </w:rPr>
  </w:style>
  <w:style w:type="character" w:customStyle="1" w:styleId="Pealkiri8Mrk">
    <w:name w:val="Pealkiri 8 Märk"/>
    <w:basedOn w:val="DefaultParagraphFont1"/>
    <w:rsid w:val="00BD2E6A"/>
    <w:rPr>
      <w:rFonts w:ascii="Times New Roman" w:hAnsi="Times New Roman"/>
      <w:i/>
      <w:iCs/>
      <w:sz w:val="24"/>
      <w:szCs w:val="24"/>
      <w:lang w:eastAsia="en-US"/>
    </w:rPr>
  </w:style>
  <w:style w:type="character" w:customStyle="1" w:styleId="Pealkiri9Mrk">
    <w:name w:val="Pealkiri 9 Märk"/>
    <w:basedOn w:val="DefaultParagraphFont1"/>
    <w:rsid w:val="00BD2E6A"/>
    <w:rPr>
      <w:rFonts w:ascii="Arial" w:hAnsi="Arial" w:cs="Arial"/>
      <w:lang w:eastAsia="en-US"/>
    </w:rPr>
  </w:style>
  <w:style w:type="character" w:customStyle="1" w:styleId="PisMrk">
    <w:name w:val="Päis Märk"/>
    <w:basedOn w:val="DefaultParagraphFont1"/>
    <w:rsid w:val="00BD2E6A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Kehatekst2Mrk">
    <w:name w:val="Kehatekst 2 Märk"/>
    <w:basedOn w:val="DefaultParagraphFont1"/>
    <w:rsid w:val="00BD2E6A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TiitelMrk">
    <w:name w:val="Tiitel Märk"/>
    <w:basedOn w:val="DefaultParagraphFont1"/>
    <w:rsid w:val="00BD2E6A"/>
    <w:rPr>
      <w:rFonts w:ascii="Cambria" w:hAnsi="Cambria" w:cs="Cambria"/>
      <w:b/>
      <w:bCs/>
      <w:kern w:val="1"/>
      <w:sz w:val="32"/>
      <w:szCs w:val="32"/>
      <w:lang w:eastAsia="en-US"/>
    </w:rPr>
  </w:style>
  <w:style w:type="character" w:customStyle="1" w:styleId="AlapealkiriMrk">
    <w:name w:val="Alapealkiri Märk"/>
    <w:basedOn w:val="DefaultParagraphFont1"/>
    <w:rsid w:val="00BD2E6A"/>
    <w:rPr>
      <w:rFonts w:ascii="Cambria" w:hAnsi="Cambria" w:cs="Cambria"/>
      <w:sz w:val="24"/>
      <w:szCs w:val="24"/>
      <w:lang w:eastAsia="en-US"/>
    </w:rPr>
  </w:style>
  <w:style w:type="character" w:customStyle="1" w:styleId="KehatekstMrk">
    <w:name w:val="Kehatekst Märk"/>
    <w:basedOn w:val="DefaultParagraphFont1"/>
    <w:rsid w:val="00BD2E6A"/>
    <w:rPr>
      <w:rFonts w:ascii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1"/>
    <w:rsid w:val="00BD2E6A"/>
    <w:rPr>
      <w:rFonts w:ascii="Times New Roman" w:hAnsi="Times New Roman" w:cs="Times New Roman"/>
      <w:color w:val="0000FF"/>
      <w:u w:val="single"/>
    </w:rPr>
  </w:style>
  <w:style w:type="character" w:customStyle="1" w:styleId="Kehatekst3Mrk">
    <w:name w:val="Kehatekst 3 Märk"/>
    <w:basedOn w:val="DefaultParagraphFont1"/>
    <w:rsid w:val="00BD2E6A"/>
    <w:rPr>
      <w:rFonts w:ascii="Times New Roman" w:hAnsi="Times New Roman" w:cs="Times New Roman"/>
      <w:sz w:val="16"/>
      <w:szCs w:val="16"/>
      <w:lang w:eastAsia="en-US"/>
    </w:rPr>
  </w:style>
  <w:style w:type="character" w:customStyle="1" w:styleId="JalusMrk">
    <w:name w:val="Jalus Märk"/>
    <w:basedOn w:val="DefaultParagraphFont1"/>
    <w:rsid w:val="00BD2E6A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PageNumber1">
    <w:name w:val="Page Number1"/>
    <w:basedOn w:val="DefaultParagraphFont1"/>
    <w:rsid w:val="00BD2E6A"/>
    <w:rPr>
      <w:rFonts w:ascii="Times New Roman" w:hAnsi="Times New Roman" w:cs="Times New Roman"/>
    </w:rPr>
  </w:style>
  <w:style w:type="character" w:customStyle="1" w:styleId="Taandegakehatekst2Mrk">
    <w:name w:val="Taandega kehatekst 2 Märk"/>
    <w:basedOn w:val="DefaultParagraphFont1"/>
    <w:rsid w:val="00BD2E6A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Taandegakehatekst3Mrk">
    <w:name w:val="Taandega kehatekst 3 Märk"/>
    <w:basedOn w:val="DefaultParagraphFont1"/>
    <w:rsid w:val="00BD2E6A"/>
    <w:rPr>
      <w:rFonts w:ascii="Times New Roman" w:hAnsi="Times New Roman" w:cs="Times New Roman"/>
      <w:sz w:val="16"/>
      <w:szCs w:val="16"/>
      <w:lang w:eastAsia="en-US"/>
    </w:rPr>
  </w:style>
  <w:style w:type="character" w:customStyle="1" w:styleId="JutumullitekstMrk">
    <w:name w:val="Jutumullitekst Märk"/>
    <w:basedOn w:val="DefaultParagraphFont1"/>
    <w:rsid w:val="00BD2E6A"/>
    <w:rPr>
      <w:rFonts w:ascii="Tahoma" w:hAnsi="Tahoma" w:cs="Tahoma"/>
      <w:sz w:val="16"/>
      <w:szCs w:val="16"/>
      <w:lang w:eastAsia="en-US"/>
    </w:rPr>
  </w:style>
  <w:style w:type="character" w:customStyle="1" w:styleId="CommentReference1">
    <w:name w:val="Comment Reference1"/>
    <w:basedOn w:val="DefaultParagraphFont1"/>
    <w:rsid w:val="00BD2E6A"/>
    <w:rPr>
      <w:sz w:val="16"/>
      <w:szCs w:val="16"/>
    </w:rPr>
  </w:style>
  <w:style w:type="character" w:customStyle="1" w:styleId="KommentaaritekstMrk">
    <w:name w:val="Kommentaari tekst Märk"/>
    <w:basedOn w:val="DefaultParagraphFont1"/>
    <w:rsid w:val="00BD2E6A"/>
    <w:rPr>
      <w:rFonts w:ascii="Times New Roman" w:hAnsi="Times New Roman"/>
      <w:sz w:val="20"/>
      <w:szCs w:val="20"/>
      <w:lang w:eastAsia="en-US"/>
    </w:rPr>
  </w:style>
  <w:style w:type="character" w:customStyle="1" w:styleId="KommentaariteemaMrk">
    <w:name w:val="Kommentaari teema Märk"/>
    <w:basedOn w:val="KommentaaritekstMrk"/>
    <w:rsid w:val="00BD2E6A"/>
    <w:rPr>
      <w:rFonts w:ascii="Times New Roman" w:hAnsi="Times New Roman"/>
      <w:b/>
      <w:bCs/>
      <w:sz w:val="20"/>
      <w:szCs w:val="20"/>
      <w:lang w:eastAsia="en-US"/>
    </w:rPr>
  </w:style>
  <w:style w:type="character" w:customStyle="1" w:styleId="ListLabel1">
    <w:name w:val="ListLabel 1"/>
    <w:rsid w:val="00BD2E6A"/>
    <w:rPr>
      <w:rFonts w:cs="Verdana"/>
      <w:b/>
      <w:bCs/>
      <w:i w:val="0"/>
      <w:iCs w:val="0"/>
      <w:sz w:val="20"/>
      <w:szCs w:val="20"/>
    </w:rPr>
  </w:style>
  <w:style w:type="character" w:customStyle="1" w:styleId="ListLabel2">
    <w:name w:val="ListLabel 2"/>
    <w:rsid w:val="00BD2E6A"/>
    <w:rPr>
      <w:rFonts w:cs="Times New Roman"/>
    </w:rPr>
  </w:style>
  <w:style w:type="character" w:customStyle="1" w:styleId="ListLabel3">
    <w:name w:val="ListLabel 3"/>
    <w:rsid w:val="00BD2E6A"/>
    <w:rPr>
      <w:rFonts w:cs="Times New Roman Bold"/>
      <w:b/>
      <w:bCs/>
      <w:i w:val="0"/>
      <w:iCs w:val="0"/>
      <w:sz w:val="28"/>
      <w:szCs w:val="28"/>
    </w:rPr>
  </w:style>
  <w:style w:type="character" w:customStyle="1" w:styleId="ListLabel4">
    <w:name w:val="ListLabel 4"/>
    <w:rsid w:val="00BD2E6A"/>
    <w:rPr>
      <w:rFonts w:cs="Times New Roman Bold"/>
      <w:b/>
      <w:bCs/>
      <w:i w:val="0"/>
      <w:iCs w:val="0"/>
      <w:sz w:val="24"/>
      <w:szCs w:val="24"/>
    </w:rPr>
  </w:style>
  <w:style w:type="character" w:customStyle="1" w:styleId="ListLabel5">
    <w:name w:val="ListLabel 5"/>
    <w:rsid w:val="00BD2E6A"/>
    <w:rPr>
      <w:rFonts w:eastAsia="Times New Roman"/>
    </w:rPr>
  </w:style>
  <w:style w:type="character" w:customStyle="1" w:styleId="ListLabel6">
    <w:name w:val="ListLabel 6"/>
    <w:rsid w:val="00BD2E6A"/>
    <w:rPr>
      <w:rFonts w:cs="Courier New"/>
    </w:rPr>
  </w:style>
  <w:style w:type="character" w:customStyle="1" w:styleId="ListLabel7">
    <w:name w:val="ListLabel 7"/>
    <w:rsid w:val="00BD2E6A"/>
    <w:rPr>
      <w:rFonts w:cs="Wingdings"/>
    </w:rPr>
  </w:style>
  <w:style w:type="character" w:customStyle="1" w:styleId="ListLabel8">
    <w:name w:val="ListLabel 8"/>
    <w:rsid w:val="00BD2E6A"/>
    <w:rPr>
      <w:rFonts w:cs="Symbol"/>
    </w:rPr>
  </w:style>
  <w:style w:type="paragraph" w:customStyle="1" w:styleId="Heading">
    <w:name w:val="Heading"/>
    <w:basedOn w:val="Normal"/>
    <w:next w:val="BodyText"/>
    <w:rsid w:val="00BD2E6A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BodyText">
    <w:name w:val="Body Text"/>
    <w:basedOn w:val="Normal"/>
    <w:rsid w:val="00BD2E6A"/>
    <w:pPr>
      <w:jc w:val="both"/>
    </w:pPr>
  </w:style>
  <w:style w:type="paragraph" w:styleId="List">
    <w:name w:val="List"/>
    <w:basedOn w:val="BodyText"/>
    <w:rsid w:val="00BD2E6A"/>
    <w:rPr>
      <w:rFonts w:ascii="Arial" w:hAnsi="Arial"/>
    </w:rPr>
  </w:style>
  <w:style w:type="paragraph" w:styleId="Caption">
    <w:name w:val="caption"/>
    <w:basedOn w:val="Normal"/>
    <w:qFormat/>
    <w:rsid w:val="00BD2E6A"/>
    <w:pPr>
      <w:suppressLineNumbers/>
      <w:spacing w:before="120" w:after="120"/>
    </w:pPr>
    <w:rPr>
      <w:rFonts w:ascii="Arial" w:hAnsi="Arial"/>
      <w:i/>
      <w:iCs/>
    </w:rPr>
  </w:style>
  <w:style w:type="paragraph" w:customStyle="1" w:styleId="Index">
    <w:name w:val="Index"/>
    <w:basedOn w:val="Normal"/>
    <w:rsid w:val="00BD2E6A"/>
    <w:pPr>
      <w:suppressLineNumbers/>
    </w:pPr>
    <w:rPr>
      <w:rFonts w:ascii="Arial" w:hAnsi="Arial"/>
    </w:rPr>
  </w:style>
  <w:style w:type="paragraph" w:customStyle="1" w:styleId="Default">
    <w:name w:val="Default"/>
    <w:rsid w:val="00BD2E6A"/>
    <w:pPr>
      <w:suppressAutoHyphens/>
    </w:pPr>
    <w:rPr>
      <w:rFonts w:eastAsia="font404" w:cs="font404"/>
      <w:color w:val="000000"/>
      <w:kern w:val="1"/>
      <w:sz w:val="24"/>
      <w:szCs w:val="24"/>
    </w:rPr>
  </w:style>
  <w:style w:type="paragraph" w:customStyle="1" w:styleId="Tabel1">
    <w:name w:val="Tabel 1."/>
    <w:autoRedefine/>
    <w:rsid w:val="00BD2E6A"/>
    <w:pPr>
      <w:keepLines/>
      <w:suppressAutoHyphens/>
      <w:spacing w:before="120" w:after="120"/>
    </w:pPr>
    <w:rPr>
      <w:rFonts w:ascii="Verdana" w:eastAsia="font404" w:hAnsi="Verdana" w:cs="Verdana"/>
      <w:b/>
      <w:bCs/>
      <w:kern w:val="1"/>
      <w:lang w:val="en-GB" w:eastAsia="da-DK"/>
    </w:rPr>
  </w:style>
  <w:style w:type="paragraph" w:customStyle="1" w:styleId="Tabel10">
    <w:name w:val="Tabel 1"/>
    <w:basedOn w:val="Normal"/>
    <w:autoRedefine/>
    <w:rsid w:val="00BD2E6A"/>
    <w:rPr>
      <w:u w:val="single"/>
    </w:rPr>
  </w:style>
  <w:style w:type="paragraph" w:customStyle="1" w:styleId="Joonis1">
    <w:name w:val="Joonis 1"/>
    <w:basedOn w:val="Normal"/>
    <w:autoRedefine/>
    <w:rsid w:val="00BD2E6A"/>
    <w:pPr>
      <w:spacing w:before="120"/>
    </w:pPr>
    <w:rPr>
      <w:rFonts w:ascii="Verdana" w:hAnsi="Verdana" w:cs="Verdana"/>
      <w:b/>
      <w:bCs/>
      <w:sz w:val="20"/>
      <w:szCs w:val="20"/>
    </w:rPr>
  </w:style>
  <w:style w:type="paragraph" w:customStyle="1" w:styleId="Mrkus1">
    <w:name w:val="Märkus 1"/>
    <w:basedOn w:val="Normal"/>
    <w:autoRedefine/>
    <w:rsid w:val="00BD2E6A"/>
    <w:pPr>
      <w:jc w:val="both"/>
    </w:pPr>
    <w:rPr>
      <w:b/>
      <w:bCs/>
      <w:i/>
      <w:iCs/>
    </w:rPr>
  </w:style>
  <w:style w:type="paragraph" w:styleId="Header">
    <w:name w:val="header"/>
    <w:basedOn w:val="Normal"/>
    <w:rsid w:val="00BD2E6A"/>
    <w:pPr>
      <w:tabs>
        <w:tab w:val="center" w:pos="4153"/>
        <w:tab w:val="right" w:pos="8306"/>
      </w:tabs>
    </w:pPr>
    <w:rPr>
      <w:lang w:val="en-GB"/>
    </w:rPr>
  </w:style>
  <w:style w:type="paragraph" w:customStyle="1" w:styleId="BodyText21">
    <w:name w:val="Body Text 21"/>
    <w:basedOn w:val="Normal"/>
    <w:rsid w:val="00BD2E6A"/>
    <w:rPr>
      <w:b/>
      <w:bCs/>
      <w:sz w:val="28"/>
      <w:szCs w:val="28"/>
    </w:rPr>
  </w:style>
  <w:style w:type="paragraph" w:styleId="Title">
    <w:name w:val="Title"/>
    <w:basedOn w:val="Normal"/>
    <w:qFormat/>
    <w:rsid w:val="00BD2E6A"/>
    <w:pPr>
      <w:jc w:val="center"/>
    </w:pPr>
    <w:rPr>
      <w:lang w:eastAsia="ar-SA"/>
    </w:rPr>
  </w:style>
  <w:style w:type="paragraph" w:styleId="Subtitle">
    <w:name w:val="Subtitle"/>
    <w:basedOn w:val="Normal"/>
    <w:qFormat/>
    <w:rsid w:val="00BD2E6A"/>
    <w:pPr>
      <w:jc w:val="center"/>
    </w:pPr>
    <w:rPr>
      <w:b/>
      <w:bCs/>
    </w:rPr>
  </w:style>
  <w:style w:type="paragraph" w:styleId="TOC1">
    <w:name w:val="toc 1"/>
    <w:basedOn w:val="Normal"/>
    <w:autoRedefine/>
    <w:rsid w:val="00BD2E6A"/>
    <w:pPr>
      <w:spacing w:before="360"/>
    </w:pPr>
    <w:rPr>
      <w:rFonts w:ascii="Arial" w:hAnsi="Arial" w:cs="Arial"/>
      <w:b/>
      <w:bCs/>
      <w:caps/>
    </w:rPr>
  </w:style>
  <w:style w:type="paragraph" w:styleId="TOC2">
    <w:name w:val="toc 2"/>
    <w:basedOn w:val="Normal"/>
    <w:autoRedefine/>
    <w:rsid w:val="00BD2E6A"/>
    <w:pPr>
      <w:spacing w:before="240"/>
    </w:pPr>
    <w:rPr>
      <w:b/>
      <w:bCs/>
      <w:sz w:val="20"/>
      <w:szCs w:val="20"/>
    </w:rPr>
  </w:style>
  <w:style w:type="paragraph" w:styleId="TOC3">
    <w:name w:val="toc 3"/>
    <w:basedOn w:val="Normal"/>
    <w:autoRedefine/>
    <w:rsid w:val="00BD2E6A"/>
    <w:pPr>
      <w:ind w:left="240"/>
    </w:pPr>
    <w:rPr>
      <w:sz w:val="20"/>
      <w:szCs w:val="20"/>
    </w:rPr>
  </w:style>
  <w:style w:type="paragraph" w:styleId="TOC4">
    <w:name w:val="toc 4"/>
    <w:basedOn w:val="Normal"/>
    <w:autoRedefine/>
    <w:rsid w:val="00BD2E6A"/>
    <w:pPr>
      <w:ind w:left="480"/>
    </w:pPr>
    <w:rPr>
      <w:sz w:val="20"/>
      <w:szCs w:val="20"/>
    </w:rPr>
  </w:style>
  <w:style w:type="paragraph" w:styleId="TOC5">
    <w:name w:val="toc 5"/>
    <w:basedOn w:val="Normal"/>
    <w:autoRedefine/>
    <w:rsid w:val="00BD2E6A"/>
    <w:pPr>
      <w:ind w:left="720"/>
    </w:pPr>
    <w:rPr>
      <w:sz w:val="20"/>
      <w:szCs w:val="20"/>
    </w:rPr>
  </w:style>
  <w:style w:type="paragraph" w:styleId="TOC6">
    <w:name w:val="toc 6"/>
    <w:basedOn w:val="Normal"/>
    <w:autoRedefine/>
    <w:rsid w:val="00BD2E6A"/>
    <w:pPr>
      <w:ind w:left="960"/>
    </w:pPr>
    <w:rPr>
      <w:sz w:val="20"/>
      <w:szCs w:val="20"/>
    </w:rPr>
  </w:style>
  <w:style w:type="paragraph" w:styleId="TOC7">
    <w:name w:val="toc 7"/>
    <w:basedOn w:val="Normal"/>
    <w:autoRedefine/>
    <w:rsid w:val="00BD2E6A"/>
    <w:pPr>
      <w:ind w:left="1200"/>
    </w:pPr>
    <w:rPr>
      <w:sz w:val="20"/>
      <w:szCs w:val="20"/>
    </w:rPr>
  </w:style>
  <w:style w:type="paragraph" w:styleId="TOC8">
    <w:name w:val="toc 8"/>
    <w:basedOn w:val="Normal"/>
    <w:autoRedefine/>
    <w:rsid w:val="00BD2E6A"/>
    <w:pPr>
      <w:ind w:left="1440"/>
    </w:pPr>
    <w:rPr>
      <w:sz w:val="20"/>
      <w:szCs w:val="20"/>
    </w:rPr>
  </w:style>
  <w:style w:type="paragraph" w:styleId="TOC9">
    <w:name w:val="toc 9"/>
    <w:basedOn w:val="Normal"/>
    <w:autoRedefine/>
    <w:rsid w:val="00BD2E6A"/>
    <w:pPr>
      <w:ind w:left="1680"/>
    </w:pPr>
    <w:rPr>
      <w:sz w:val="20"/>
      <w:szCs w:val="20"/>
    </w:rPr>
  </w:style>
  <w:style w:type="paragraph" w:customStyle="1" w:styleId="BodyText31">
    <w:name w:val="Body Text 31"/>
    <w:basedOn w:val="Normal"/>
    <w:rsid w:val="00BD2E6A"/>
    <w:pPr>
      <w:jc w:val="both"/>
    </w:pPr>
    <w:rPr>
      <w:b/>
      <w:bCs/>
    </w:rPr>
  </w:style>
  <w:style w:type="paragraph" w:styleId="Footer">
    <w:name w:val="footer"/>
    <w:basedOn w:val="Normal"/>
    <w:rsid w:val="00BD2E6A"/>
    <w:pPr>
      <w:tabs>
        <w:tab w:val="center" w:pos="4153"/>
        <w:tab w:val="right" w:pos="8306"/>
      </w:tabs>
    </w:pPr>
  </w:style>
  <w:style w:type="paragraph" w:customStyle="1" w:styleId="ListParagraph1">
    <w:name w:val="List Paragraph1"/>
    <w:basedOn w:val="Normal"/>
    <w:rsid w:val="00BD2E6A"/>
    <w:pPr>
      <w:ind w:left="720"/>
    </w:pPr>
  </w:style>
  <w:style w:type="paragraph" w:customStyle="1" w:styleId="BodyTextIndent21">
    <w:name w:val="Body Text Indent 21"/>
    <w:basedOn w:val="Normal"/>
    <w:rsid w:val="00BD2E6A"/>
    <w:pPr>
      <w:spacing w:before="120" w:after="120"/>
      <w:ind w:left="357"/>
      <w:jc w:val="both"/>
    </w:pPr>
  </w:style>
  <w:style w:type="paragraph" w:customStyle="1" w:styleId="BodyTextIndent31">
    <w:name w:val="Body Text Indent 31"/>
    <w:basedOn w:val="Normal"/>
    <w:rsid w:val="00BD2E6A"/>
    <w:pPr>
      <w:ind w:left="360"/>
    </w:pPr>
  </w:style>
  <w:style w:type="paragraph" w:customStyle="1" w:styleId="BalloonText1">
    <w:name w:val="Balloon Text1"/>
    <w:basedOn w:val="Normal"/>
    <w:rsid w:val="00BD2E6A"/>
    <w:rPr>
      <w:rFonts w:ascii="Tahoma" w:hAnsi="Tahoma" w:cs="Tahoma"/>
      <w:sz w:val="16"/>
      <w:szCs w:val="16"/>
    </w:rPr>
  </w:style>
  <w:style w:type="paragraph" w:customStyle="1" w:styleId="CommentText1">
    <w:name w:val="Comment Text1"/>
    <w:basedOn w:val="Normal"/>
    <w:rsid w:val="00BD2E6A"/>
    <w:rPr>
      <w:sz w:val="20"/>
      <w:szCs w:val="20"/>
    </w:rPr>
  </w:style>
  <w:style w:type="paragraph" w:customStyle="1" w:styleId="CommentSubject1">
    <w:name w:val="Comment Subject1"/>
    <w:basedOn w:val="CommentText1"/>
    <w:rsid w:val="00BD2E6A"/>
    <w:rPr>
      <w:b/>
      <w:bCs/>
    </w:rPr>
  </w:style>
  <w:style w:type="paragraph" w:customStyle="1" w:styleId="Quotations">
    <w:name w:val="Quotations"/>
    <w:basedOn w:val="Normal"/>
    <w:rsid w:val="00BD2E6A"/>
  </w:style>
  <w:style w:type="paragraph" w:styleId="BalloonText">
    <w:name w:val="Balloon Text"/>
    <w:basedOn w:val="Normal"/>
    <w:link w:val="BalloonTextChar"/>
    <w:uiPriority w:val="99"/>
    <w:semiHidden/>
    <w:unhideWhenUsed/>
    <w:rsid w:val="000E6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6B2"/>
    <w:rPr>
      <w:rFonts w:ascii="Tahoma" w:eastAsia="font404" w:hAnsi="Tahoma" w:cs="Tahoma"/>
      <w:kern w:val="1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57254-0576-4927-9CDA-7FC25DC47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1465</Words>
  <Characters>8497</Characters>
  <Application>Microsoft Office Word</Application>
  <DocSecurity>4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Titania tõlked</dc:creator>
  <cp:lastModifiedBy>Ela</cp:lastModifiedBy>
  <cp:revision>2</cp:revision>
  <cp:lastPrinted>2016-10-17T13:36:00Z</cp:lastPrinted>
  <dcterms:created xsi:type="dcterms:W3CDTF">2017-01-06T07:16:00Z</dcterms:created>
  <dcterms:modified xsi:type="dcterms:W3CDTF">2017-01-06T07:16:00Z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Toner Projekt OÜ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